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AC5" w:rsidRDefault="004E1AC5" w:rsidP="00B758F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p w:rsidR="004E1AC5" w:rsidRDefault="0016749E" w:rsidP="0016749E">
      <w:pPr>
        <w:tabs>
          <w:tab w:val="left" w:pos="1830"/>
        </w:tabs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16749E" w:rsidRDefault="00C479BC" w:rsidP="004E1AC5">
      <w:pPr>
        <w:ind w:firstLine="709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w:drawing>
          <wp:inline distT="0" distB="0" distL="0" distR="0">
            <wp:extent cx="9611360" cy="6990080"/>
            <wp:effectExtent l="0" t="0" r="8890" b="1270"/>
            <wp:docPr id="1" name="Рисунок 1" descr="E: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1AC5" w:rsidRPr="00DA0E3E" w:rsidRDefault="004E1AC5" w:rsidP="004E1AC5">
      <w:pPr>
        <w:ind w:firstLine="709"/>
        <w:jc w:val="center"/>
        <w:rPr>
          <w:b/>
          <w:sz w:val="28"/>
          <w:szCs w:val="28"/>
        </w:rPr>
      </w:pPr>
      <w:r w:rsidRPr="00713EC2">
        <w:rPr>
          <w:b/>
          <w:sz w:val="28"/>
          <w:szCs w:val="28"/>
        </w:rPr>
        <w:lastRenderedPageBreak/>
        <w:t>Пояснительная записка</w:t>
      </w:r>
    </w:p>
    <w:p w:rsidR="004E1AC5" w:rsidRDefault="004E1AC5" w:rsidP="004E1AC5">
      <w:pPr>
        <w:ind w:firstLine="708"/>
        <w:jc w:val="both"/>
      </w:pPr>
      <w:r w:rsidRPr="00FE0483">
        <w:t xml:space="preserve">Настоящая программа по литературе для </w:t>
      </w:r>
      <w:r w:rsidRPr="00FE0483">
        <w:rPr>
          <w:lang w:val="en-US"/>
        </w:rPr>
        <w:t>X</w:t>
      </w:r>
      <w:r>
        <w:t xml:space="preserve"> класса составлена</w:t>
      </w:r>
      <w:r w:rsidRPr="00FE0483">
        <w:t xml:space="preserve"> на </w:t>
      </w:r>
      <w:r>
        <w:t>основе Федерального компонента Г</w:t>
      </w:r>
      <w:r w:rsidRPr="00FE0483">
        <w:t>осу</w:t>
      </w:r>
      <w:r>
        <w:t xml:space="preserve">дарственного стандарта </w:t>
      </w:r>
      <w:r w:rsidRPr="00FE0483">
        <w:t xml:space="preserve"> </w:t>
      </w:r>
      <w:r>
        <w:t xml:space="preserve"> среднего </w:t>
      </w:r>
      <w:r w:rsidRPr="00FE0483">
        <w:t>общего образования и</w:t>
      </w:r>
      <w:r>
        <w:t xml:space="preserve"> Примерной  программы по литературе среднего общего образования.</w:t>
      </w:r>
      <w:r w:rsidRPr="00FE0483">
        <w:t xml:space="preserve"> </w:t>
      </w:r>
    </w:p>
    <w:p w:rsidR="004E1AC5" w:rsidRDefault="004E1AC5" w:rsidP="004E1AC5">
      <w:pPr>
        <w:ind w:firstLine="708"/>
        <w:jc w:val="both"/>
      </w:pPr>
      <w:r>
        <w:t xml:space="preserve"> Рабочая  программа  рассчитана на  1 час в неделю,  36 часов  в год.</w:t>
      </w:r>
    </w:p>
    <w:p w:rsidR="004E1AC5" w:rsidRDefault="004E1AC5" w:rsidP="004E1AC5">
      <w:pPr>
        <w:ind w:firstLine="708"/>
        <w:jc w:val="both"/>
      </w:pPr>
      <w:r>
        <w:t xml:space="preserve">  Программа  составлена с учетом контингента учащихся школы :</w:t>
      </w:r>
      <w:r w:rsidRPr="00FE0483">
        <w:t xml:space="preserve">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стандартом.</w:t>
      </w:r>
    </w:p>
    <w:p w:rsidR="004E1AC5" w:rsidRDefault="004E1AC5" w:rsidP="004E1AC5">
      <w:pPr>
        <w:jc w:val="both"/>
      </w:pPr>
      <w:r>
        <w:t xml:space="preserve">          Программа в  10  классе  предусматривает одночасовые занятия 1 раз в неделю в  течение 36 недель. Изучение  литературы  Х</w:t>
      </w:r>
      <w:r>
        <w:rPr>
          <w:lang w:val="en-US"/>
        </w:rPr>
        <w:t>I</w:t>
      </w:r>
      <w:r>
        <w:t xml:space="preserve">Х-ХХ  веков   проходит  в  течение   трех  лет  ,так  как обучение   носит  </w:t>
      </w:r>
      <w:r w:rsidR="009A46B6">
        <w:t>очно-</w:t>
      </w:r>
      <w:r>
        <w:t xml:space="preserve">заочную  форму.   </w:t>
      </w:r>
    </w:p>
    <w:p w:rsidR="004E1AC5" w:rsidRPr="004A2E8F" w:rsidRDefault="004E1AC5" w:rsidP="004E1AC5">
      <w:pPr>
        <w:ind w:firstLine="709"/>
        <w:jc w:val="both"/>
      </w:pPr>
      <w:r w:rsidRPr="00672B02">
        <w:t>Программа  по  литературе  составлена  по учебнику  С.А.Зинина и В. И.Сахарова.</w:t>
      </w:r>
      <w:r w:rsidR="00C479BC">
        <w:t xml:space="preserve"> </w:t>
      </w:r>
      <w:r w:rsidRPr="00672B02">
        <w:t xml:space="preserve">Литература   10 класс , часть 1-2 .2014г.  Базовый уровень. - Москва «Русское  слово». Учебник-хрестоматия для 10 класса. Части I и II.  В.А.Чалмаеви С.А.Зинин .-Москва </w:t>
      </w:r>
      <w:r>
        <w:t>. « Русское слово».2006г. и др.</w:t>
      </w:r>
    </w:p>
    <w:p w:rsidR="004E1AC5" w:rsidRPr="00FE0483" w:rsidRDefault="004E1AC5" w:rsidP="004E1AC5">
      <w:pPr>
        <w:jc w:val="both"/>
        <w:rPr>
          <w:u w:val="single"/>
        </w:rPr>
      </w:pPr>
      <w:r>
        <w:t xml:space="preserve">                </w:t>
      </w:r>
      <w:r w:rsidRPr="00FE0483">
        <w:rPr>
          <w:u w:val="single"/>
        </w:rPr>
        <w:t>Общая характеристика учебного предмета</w:t>
      </w:r>
    </w:p>
    <w:p w:rsidR="004E1AC5" w:rsidRPr="00FE0483" w:rsidRDefault="004E1AC5" w:rsidP="004E1AC5">
      <w:pPr>
        <w:spacing w:before="20"/>
        <w:jc w:val="both"/>
      </w:pPr>
      <w:r w:rsidRPr="00FE0483">
        <w:t xml:space="preserve">        Литература – базовая учебная дисциплина, формирующая     духовный облик и нравственные ориентиры молодого поколения, </w:t>
      </w:r>
      <w:r w:rsidRPr="00FE0483">
        <w:rPr>
          <w:b/>
        </w:rPr>
        <w:t>цель</w:t>
      </w:r>
      <w:r w:rsidRPr="00FE0483">
        <w:t xml:space="preserve"> данного учебного курса – формирование духовно развитой личности, готовой к самопознанию и самосовершенствованию, способной к созидательной деятельности в современном мире.</w:t>
      </w:r>
    </w:p>
    <w:p w:rsidR="004E1AC5" w:rsidRPr="00FE0483" w:rsidRDefault="004E1AC5" w:rsidP="004E1AC5">
      <w:pPr>
        <w:spacing w:before="20"/>
        <w:jc w:val="both"/>
      </w:pPr>
      <w:r w:rsidRPr="00FE0483">
        <w:t xml:space="preserve">   </w:t>
      </w:r>
      <w:r w:rsidRPr="00FE0483">
        <w:rPr>
          <w:b/>
        </w:rPr>
        <w:t>Задачи</w:t>
      </w:r>
      <w:r w:rsidRPr="00FE0483">
        <w:t xml:space="preserve"> литературного образования определены его целью и связаны как с читательской деятельностью школьников, так и с эстетической функцией литературы: </w:t>
      </w:r>
    </w:p>
    <w:p w:rsidR="004E1AC5" w:rsidRPr="00FE0483" w:rsidRDefault="004E1AC5" w:rsidP="004E1AC5">
      <w:pPr>
        <w:numPr>
          <w:ilvl w:val="0"/>
          <w:numId w:val="2"/>
        </w:numPr>
        <w:spacing w:before="20" w:after="0"/>
        <w:jc w:val="both"/>
      </w:pPr>
      <w:r w:rsidRPr="00FE0483">
        <w:t xml:space="preserve"> </w:t>
      </w:r>
      <w:r w:rsidRPr="00FE0483">
        <w:rPr>
          <w:b/>
        </w:rPr>
        <w:t xml:space="preserve">формирование </w:t>
      </w:r>
      <w:r w:rsidRPr="00FE0483">
        <w:t>гуманистического мировоззрения, национального самосознания, гражданской позиции, чувства патриотизма, любви и уважения к литературе и ценностям отечественной культуры;</w:t>
      </w:r>
    </w:p>
    <w:p w:rsidR="004E1AC5" w:rsidRPr="00FE0483" w:rsidRDefault="004E1AC5" w:rsidP="004E1AC5">
      <w:pPr>
        <w:numPr>
          <w:ilvl w:val="0"/>
          <w:numId w:val="2"/>
        </w:numPr>
        <w:spacing w:before="20" w:after="0"/>
        <w:jc w:val="both"/>
      </w:pPr>
      <w:r w:rsidRPr="00FE0483">
        <w:rPr>
          <w:b/>
        </w:rPr>
        <w:t>развитие</w:t>
      </w:r>
      <w:r w:rsidRPr="00FE0483">
        <w:t xml:space="preserve"> представлений о специфике литературы в ряду других искусств; культуры читательского восприятия художественного текста, понимания авторской позиции, исторической и эстетической обусловленности литературного процесса; образного и аналитического мышления, литературно-творческих способностей, читательских интересов, художественного вкуса; устной и письменной речи учащихся;</w:t>
      </w:r>
    </w:p>
    <w:p w:rsidR="004E1AC5" w:rsidRPr="00FE0483" w:rsidRDefault="004E1AC5" w:rsidP="004E1AC5">
      <w:pPr>
        <w:numPr>
          <w:ilvl w:val="0"/>
          <w:numId w:val="2"/>
        </w:numPr>
        <w:spacing w:before="20" w:after="0"/>
        <w:jc w:val="both"/>
        <w:rPr>
          <w:u w:val="single"/>
        </w:rPr>
      </w:pPr>
      <w:r w:rsidRPr="00FE0483">
        <w:rPr>
          <w:b/>
        </w:rPr>
        <w:t>освоение</w:t>
      </w:r>
      <w:r w:rsidRPr="00FE0483">
        <w:t xml:space="preserve"> текстов</w:t>
      </w:r>
      <w:r w:rsidRPr="00FE0483">
        <w:rPr>
          <w:b/>
        </w:rPr>
        <w:t xml:space="preserve"> </w:t>
      </w:r>
      <w:r w:rsidRPr="00FE0483">
        <w:t>художественных произведений в единстве формы и содержания, историко-литературных сведений и теоретико-литературных понятий; создание общего представления об историко-литературном процессе и его основных закономерностях, о множественности литературно-художественных стилей;</w:t>
      </w:r>
    </w:p>
    <w:p w:rsidR="004E1AC5" w:rsidRPr="00FE0483" w:rsidRDefault="004E1AC5" w:rsidP="004E1AC5">
      <w:pPr>
        <w:numPr>
          <w:ilvl w:val="0"/>
          <w:numId w:val="2"/>
        </w:numPr>
        <w:spacing w:before="20" w:after="0"/>
        <w:jc w:val="both"/>
      </w:pPr>
      <w:r w:rsidRPr="00FE0483">
        <w:rPr>
          <w:b/>
        </w:rPr>
        <w:lastRenderedPageBreak/>
        <w:t>совершенствование умений</w:t>
      </w:r>
      <w:r w:rsidRPr="00FE0483">
        <w:t xml:space="preserve"> анализа и интерпретации литературного произведения как художественного целого в его историко-литературной обусловленности и культурном контексте с использованием понятийного языка литературоведения; выявления взаимообусловленности элементов формы и содержания литературного произведения; формирование умений сравнительно-сопоставительного анализа различных литературных произведений и их научных, критических и художественных интерпретаций; написания сочинений различных типов; определения и использования необходимых источников, включая работу с книгой, поиск информации в библиотеке, в ресурсах Интернета и др.</w:t>
      </w:r>
    </w:p>
    <w:p w:rsidR="004E1AC5" w:rsidRPr="00FE0483" w:rsidRDefault="004E1AC5" w:rsidP="004E1AC5">
      <w:pPr>
        <w:ind w:firstLine="567"/>
        <w:jc w:val="both"/>
      </w:pPr>
      <w:r w:rsidRPr="00FE0483">
        <w:rPr>
          <w:b/>
        </w:rPr>
        <w:t xml:space="preserve">    </w:t>
      </w:r>
      <w:r w:rsidRPr="00FE0483">
        <w:t>Средством достижения цели и задач литературного образования является формирование понятийного аппарата, поэтому особое место в программе отводится теории литературы. Теоретико-литературные понятия предложены в программе, как и в образовательном стандарте, в виде самостоятельной рубрики, в отдельных случаях включены в аннотации к предлагаемым для изучения произведениям и рассматриваются в процессе изучения конкретных литературных произведений.</w:t>
      </w:r>
    </w:p>
    <w:p w:rsidR="004E1AC5" w:rsidRPr="00FE0483" w:rsidRDefault="004E1AC5" w:rsidP="004E1AC5">
      <w:pPr>
        <w:spacing w:before="20"/>
        <w:jc w:val="both"/>
      </w:pPr>
      <w:r w:rsidRPr="00FE0483">
        <w:t xml:space="preserve"> Система теоретико-литературного понятия – неотъемлемый компонент интеллектуального багажа культурного читателя. Это не значит, что художественное произведение лишь иллюстрирует то или иное понятие.  Главными условиями отбора программных произведений являются их эстетическая ценность, гуманистическая направленность, личностно-значимый потенциал и включённость в сферу читательских интересов учащихся, а также культурно-исторические традиции и богатый опыт отечественного образования.</w:t>
      </w:r>
    </w:p>
    <w:p w:rsidR="004E1AC5" w:rsidRPr="00FE0483" w:rsidRDefault="004E1AC5" w:rsidP="004E1AC5">
      <w:pPr>
        <w:spacing w:before="20"/>
        <w:jc w:val="both"/>
      </w:pPr>
      <w:r w:rsidRPr="00FE0483">
        <w:t xml:space="preserve">      Программа строится на основе историко-литературного принципа: главные явления отечественной и мировой литературы представлены согла</w:t>
      </w:r>
      <w:r>
        <w:t xml:space="preserve">сно этапам развития (литература первой и  второй  половины 19 века </w:t>
      </w:r>
      <w:r w:rsidRPr="00FE0483">
        <w:t>).</w:t>
      </w:r>
    </w:p>
    <w:p w:rsidR="004E1AC5" w:rsidRPr="00FE0483" w:rsidRDefault="004E1AC5" w:rsidP="004E1AC5">
      <w:pPr>
        <w:spacing w:before="20"/>
        <w:jc w:val="both"/>
      </w:pPr>
      <w:r w:rsidRPr="00FE0483">
        <w:t xml:space="preserve">               Курс литературы опирается на следующие виды деятельности по освоению содержания художественных произведений и теоретико-литературных понятий:</w:t>
      </w:r>
    </w:p>
    <w:p w:rsidR="004E1AC5" w:rsidRPr="00FE0483" w:rsidRDefault="004E1AC5" w:rsidP="004E1AC5">
      <w:pPr>
        <w:numPr>
          <w:ilvl w:val="0"/>
          <w:numId w:val="3"/>
        </w:numPr>
        <w:spacing w:before="60" w:after="0"/>
        <w:jc w:val="both"/>
      </w:pPr>
      <w:r w:rsidRPr="00FE0483">
        <w:t>Осознанное, творческое чтение художественных произведений разных жанров.</w:t>
      </w:r>
    </w:p>
    <w:p w:rsidR="004E1AC5" w:rsidRPr="00FE0483" w:rsidRDefault="004E1AC5" w:rsidP="004E1AC5">
      <w:pPr>
        <w:numPr>
          <w:ilvl w:val="0"/>
          <w:numId w:val="3"/>
        </w:numPr>
        <w:spacing w:before="60" w:after="0"/>
        <w:jc w:val="both"/>
      </w:pPr>
      <w:r w:rsidRPr="00FE0483">
        <w:t>Выразительное чтение.</w:t>
      </w:r>
    </w:p>
    <w:p w:rsidR="004E1AC5" w:rsidRPr="00FE0483" w:rsidRDefault="004E1AC5" w:rsidP="004E1AC5">
      <w:pPr>
        <w:numPr>
          <w:ilvl w:val="0"/>
          <w:numId w:val="3"/>
        </w:numPr>
        <w:spacing w:before="60" w:after="0"/>
        <w:jc w:val="both"/>
      </w:pPr>
      <w:r w:rsidRPr="00FE0483">
        <w:t>Различные виды пересказа.</w:t>
      </w:r>
    </w:p>
    <w:p w:rsidR="004E1AC5" w:rsidRPr="00FE0483" w:rsidRDefault="004E1AC5" w:rsidP="004E1AC5">
      <w:pPr>
        <w:numPr>
          <w:ilvl w:val="0"/>
          <w:numId w:val="3"/>
        </w:numPr>
        <w:spacing w:before="60" w:after="0"/>
        <w:jc w:val="both"/>
      </w:pPr>
      <w:r w:rsidRPr="00FE0483">
        <w:t>Заучивание наизусть стихотворных текстов.</w:t>
      </w:r>
    </w:p>
    <w:p w:rsidR="004E1AC5" w:rsidRPr="00FE0483" w:rsidRDefault="004E1AC5" w:rsidP="004E1AC5">
      <w:pPr>
        <w:numPr>
          <w:ilvl w:val="0"/>
          <w:numId w:val="3"/>
        </w:numPr>
        <w:spacing w:before="60" w:after="0"/>
        <w:jc w:val="both"/>
      </w:pPr>
      <w:r w:rsidRPr="00FE0483">
        <w:t xml:space="preserve">Определение принадлежности литературного (фольклорного) текста к тому или иному роду и жанру. </w:t>
      </w:r>
    </w:p>
    <w:p w:rsidR="004E1AC5" w:rsidRPr="00FE0483" w:rsidRDefault="004E1AC5" w:rsidP="004E1AC5">
      <w:pPr>
        <w:numPr>
          <w:ilvl w:val="0"/>
          <w:numId w:val="3"/>
        </w:numPr>
        <w:spacing w:before="60" w:after="0"/>
        <w:jc w:val="both"/>
      </w:pPr>
      <w:r w:rsidRPr="00FE0483">
        <w:t>Анализ текста, выявляющий авторский замысел и различные средства его воплощения; определение мотивов поступков героев и сущности конфликта.</w:t>
      </w:r>
    </w:p>
    <w:p w:rsidR="004E1AC5" w:rsidRPr="00FE0483" w:rsidRDefault="004E1AC5" w:rsidP="004E1AC5">
      <w:pPr>
        <w:numPr>
          <w:ilvl w:val="0"/>
          <w:numId w:val="3"/>
        </w:numPr>
        <w:spacing w:before="60" w:after="0"/>
        <w:jc w:val="both"/>
      </w:pPr>
      <w:r w:rsidRPr="00FE0483">
        <w:t>Устные и письменные интерпретации художественного произведения.</w:t>
      </w:r>
    </w:p>
    <w:p w:rsidR="004E1AC5" w:rsidRPr="00FE0483" w:rsidRDefault="004E1AC5" w:rsidP="004E1AC5">
      <w:pPr>
        <w:numPr>
          <w:ilvl w:val="0"/>
          <w:numId w:val="3"/>
        </w:numPr>
        <w:spacing w:before="60" w:after="0"/>
        <w:jc w:val="both"/>
      </w:pPr>
      <w:r w:rsidRPr="00FE0483">
        <w:t>Выявление языковых средств художественной образности и определение их роли в раскрытии идейно-тематического содержания произведения.</w:t>
      </w:r>
    </w:p>
    <w:p w:rsidR="004E1AC5" w:rsidRPr="00FE0483" w:rsidRDefault="004E1AC5" w:rsidP="004E1AC5">
      <w:pPr>
        <w:numPr>
          <w:ilvl w:val="0"/>
          <w:numId w:val="3"/>
        </w:numPr>
        <w:spacing w:before="60" w:after="0"/>
        <w:jc w:val="both"/>
      </w:pPr>
      <w:r w:rsidRPr="00FE0483">
        <w:t>Самостоятельный поиск ответа на проблемный вопрос, комментирование художественного текста, установление связи литературы с другими видами искусств и историей.</w:t>
      </w:r>
    </w:p>
    <w:p w:rsidR="004E1AC5" w:rsidRPr="00FE0483" w:rsidRDefault="004E1AC5" w:rsidP="004E1AC5">
      <w:pPr>
        <w:numPr>
          <w:ilvl w:val="0"/>
          <w:numId w:val="3"/>
        </w:numPr>
        <w:spacing w:before="60" w:after="0"/>
        <w:jc w:val="both"/>
      </w:pPr>
      <w:r w:rsidRPr="00FE0483">
        <w:t>Участие в дискуссии, утверждение и доказательство своей точки зрения с учетом мнения оппонента.</w:t>
      </w:r>
    </w:p>
    <w:p w:rsidR="004E1AC5" w:rsidRPr="00FE0483" w:rsidRDefault="004E1AC5" w:rsidP="004E1AC5">
      <w:pPr>
        <w:numPr>
          <w:ilvl w:val="0"/>
          <w:numId w:val="3"/>
        </w:numPr>
        <w:spacing w:before="60" w:after="0"/>
        <w:jc w:val="both"/>
      </w:pPr>
      <w:r w:rsidRPr="00FE0483">
        <w:t>Подготовка рефератов, докладов, учебно-исследовательских работ; написание сочинений на основе и по мотивам литературных произведений.</w:t>
      </w:r>
    </w:p>
    <w:p w:rsidR="004E1AC5" w:rsidRDefault="004E1AC5" w:rsidP="004E1AC5">
      <w:pPr>
        <w:spacing w:before="60"/>
        <w:jc w:val="both"/>
      </w:pPr>
      <w:r w:rsidRPr="00FE0483">
        <w:t xml:space="preserve">   Данный курс предусматривает различные формы учебных занятий: уроки-лекции, семинары, б</w:t>
      </w:r>
      <w:r>
        <w:t>еседы, киноуроки, проекты и тд</w:t>
      </w:r>
      <w:r w:rsidRPr="002E7810">
        <w:t xml:space="preserve"> </w:t>
      </w:r>
    </w:p>
    <w:p w:rsidR="004E1AC5" w:rsidRPr="00F74BDC" w:rsidRDefault="004E1AC5" w:rsidP="004E1AC5">
      <w:pPr>
        <w:spacing w:before="60"/>
        <w:jc w:val="both"/>
      </w:pPr>
      <w:r>
        <w:t xml:space="preserve">                                                                                                  </w:t>
      </w:r>
      <w:r w:rsidRPr="002E7810">
        <w:rPr>
          <w:b/>
        </w:rPr>
        <w:t>ТРЕБОВАНИЯ К УРОВНЮ  ПОДГОТОВКИ</w:t>
      </w:r>
    </w:p>
    <w:p w:rsidR="004E1AC5" w:rsidRPr="002E7810" w:rsidRDefault="004E1AC5" w:rsidP="004E1AC5">
      <w:pPr>
        <w:spacing w:before="60"/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                      (базовый  уровень )</w:t>
      </w:r>
    </w:p>
    <w:p w:rsidR="004E1AC5" w:rsidRDefault="004E1AC5" w:rsidP="004E1AC5">
      <w:pPr>
        <w:spacing w:before="60"/>
        <w:jc w:val="both"/>
      </w:pPr>
      <w:r>
        <w:t>В результате изучения литературы на базовом уровне ученик должен</w:t>
      </w:r>
    </w:p>
    <w:p w:rsidR="004E1AC5" w:rsidRDefault="004E1AC5" w:rsidP="004E1AC5">
      <w:pPr>
        <w:spacing w:before="60"/>
        <w:jc w:val="both"/>
      </w:pPr>
      <w:r>
        <w:t>знать/понимать</w:t>
      </w:r>
    </w:p>
    <w:p w:rsidR="004E1AC5" w:rsidRDefault="004E1AC5" w:rsidP="004E1AC5">
      <w:pPr>
        <w:spacing w:before="60"/>
        <w:jc w:val="both"/>
      </w:pPr>
      <w:r>
        <w:t>•</w:t>
      </w:r>
      <w:r>
        <w:tab/>
        <w:t>образную природу словесного искусства;</w:t>
      </w:r>
    </w:p>
    <w:p w:rsidR="004E1AC5" w:rsidRDefault="004E1AC5" w:rsidP="004E1AC5">
      <w:pPr>
        <w:spacing w:before="60"/>
        <w:jc w:val="both"/>
      </w:pPr>
      <w:r>
        <w:t>*</w:t>
      </w:r>
      <w:r>
        <w:tab/>
        <w:t>содержание изученных литературных произведений;</w:t>
      </w:r>
    </w:p>
    <w:p w:rsidR="004E1AC5" w:rsidRDefault="004E1AC5" w:rsidP="004E1AC5">
      <w:pPr>
        <w:spacing w:before="60"/>
        <w:jc w:val="both"/>
      </w:pPr>
      <w:r>
        <w:t>•</w:t>
      </w:r>
      <w:r>
        <w:tab/>
        <w:t>основные факты жизни и творчества писателей-классиков XIX-XX вв.;</w:t>
      </w:r>
    </w:p>
    <w:p w:rsidR="004E1AC5" w:rsidRDefault="004E1AC5" w:rsidP="004E1AC5">
      <w:pPr>
        <w:spacing w:before="60"/>
        <w:jc w:val="both"/>
      </w:pPr>
      <w:r>
        <w:t>•</w:t>
      </w:r>
      <w:r>
        <w:tab/>
        <w:t>основные закономерности историко-литературного процесса и черты литературных направлений;</w:t>
      </w:r>
    </w:p>
    <w:p w:rsidR="004E1AC5" w:rsidRDefault="004E1AC5" w:rsidP="004E1AC5">
      <w:pPr>
        <w:spacing w:before="60"/>
        <w:jc w:val="both"/>
      </w:pPr>
      <w:r>
        <w:t>•</w:t>
      </w:r>
      <w:r>
        <w:tab/>
        <w:t xml:space="preserve">основные теоретико-литературные понятия; </w:t>
      </w:r>
    </w:p>
    <w:p w:rsidR="004E1AC5" w:rsidRDefault="004E1AC5" w:rsidP="004E1AC5">
      <w:pPr>
        <w:spacing w:before="60"/>
        <w:jc w:val="both"/>
      </w:pPr>
      <w:r>
        <w:t>уметь</w:t>
      </w:r>
    </w:p>
    <w:p w:rsidR="004E1AC5" w:rsidRDefault="004E1AC5" w:rsidP="004E1AC5">
      <w:pPr>
        <w:spacing w:before="60"/>
        <w:jc w:val="both"/>
      </w:pPr>
      <w:r>
        <w:t>•</w:t>
      </w:r>
      <w:r>
        <w:tab/>
        <w:t>воспроизводить содержание литературного произведения;</w:t>
      </w:r>
    </w:p>
    <w:p w:rsidR="004E1AC5" w:rsidRDefault="004E1AC5" w:rsidP="004E1AC5">
      <w:pPr>
        <w:spacing w:before="60"/>
        <w:jc w:val="both"/>
      </w:pPr>
      <w:r>
        <w:t>•</w:t>
      </w:r>
      <w:r>
        <w:tab/>
        <w:t>анализировать и интерпретировать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 произведения;</w:t>
      </w:r>
    </w:p>
    <w:p w:rsidR="004E1AC5" w:rsidRDefault="004E1AC5" w:rsidP="004E1AC5">
      <w:pPr>
        <w:spacing w:before="60"/>
        <w:jc w:val="both"/>
      </w:pPr>
      <w:r>
        <w:t>•</w:t>
      </w:r>
      <w:r>
        <w:tab/>
        <w:t>соотносить художественную литературу с общественной жизнью и культурой; раскрывать конкретно-историческое и общечеловеческое содержание изученных литературных произведений; выявлять «сквозные» темы и ключевые проблемы русской литературы; соотносить произведение с литературным направлением эпохи;</w:t>
      </w:r>
    </w:p>
    <w:p w:rsidR="004E1AC5" w:rsidRDefault="004E1AC5" w:rsidP="004E1AC5">
      <w:pPr>
        <w:spacing w:before="60"/>
        <w:jc w:val="both"/>
      </w:pPr>
      <w:r>
        <w:t>•</w:t>
      </w:r>
      <w:r>
        <w:tab/>
        <w:t>определять род и жанр произведения;</w:t>
      </w:r>
    </w:p>
    <w:p w:rsidR="004E1AC5" w:rsidRDefault="004E1AC5" w:rsidP="004E1AC5">
      <w:pPr>
        <w:spacing w:before="60"/>
        <w:jc w:val="both"/>
      </w:pPr>
      <w:r>
        <w:t>•</w:t>
      </w:r>
      <w:r>
        <w:tab/>
        <w:t>сопоставлять литературные произведения;</w:t>
      </w:r>
    </w:p>
    <w:p w:rsidR="004E1AC5" w:rsidRDefault="004E1AC5" w:rsidP="004E1AC5">
      <w:pPr>
        <w:spacing w:before="60"/>
        <w:jc w:val="both"/>
      </w:pPr>
      <w:r>
        <w:t>•</w:t>
      </w:r>
      <w:r>
        <w:tab/>
        <w:t xml:space="preserve">выявлять авторскую позицию; </w:t>
      </w:r>
    </w:p>
    <w:p w:rsidR="004E1AC5" w:rsidRDefault="004E1AC5" w:rsidP="004E1AC5">
      <w:pPr>
        <w:spacing w:before="60"/>
        <w:jc w:val="both"/>
      </w:pPr>
      <w:r>
        <w:t>•</w:t>
      </w:r>
      <w:r>
        <w:tab/>
        <w:t>выразительно читать изученные произведения (или их фрагменты), соблюдая нормы литературного произношения;</w:t>
      </w:r>
    </w:p>
    <w:p w:rsidR="004E1AC5" w:rsidRDefault="004E1AC5" w:rsidP="004E1AC5">
      <w:pPr>
        <w:spacing w:before="60"/>
        <w:jc w:val="both"/>
      </w:pPr>
      <w:r>
        <w:t>•</w:t>
      </w:r>
      <w:r>
        <w:tab/>
        <w:t>аргументированно формулировать свое отношение к прочитанному произведению;</w:t>
      </w:r>
    </w:p>
    <w:p w:rsidR="004E1AC5" w:rsidRDefault="004E1AC5" w:rsidP="004E1AC5">
      <w:pPr>
        <w:spacing w:before="60"/>
        <w:jc w:val="both"/>
      </w:pPr>
      <w:r>
        <w:t>•</w:t>
      </w:r>
      <w:r>
        <w:tab/>
        <w:t>писать рецензии на прочитанные произведения и сочинения разных жанров на литературные темы.</w:t>
      </w:r>
    </w:p>
    <w:p w:rsidR="004E1AC5" w:rsidRDefault="004E1AC5" w:rsidP="004E1AC5">
      <w:pPr>
        <w:spacing w:before="60"/>
        <w:jc w:val="both"/>
      </w:pPr>
      <w:r>
        <w:t>В образовательных учреждениях с родным (нерусским) языком обучения, наряду с вышеуказанным, ученик должен уметь:</w:t>
      </w:r>
    </w:p>
    <w:p w:rsidR="004E1AC5" w:rsidRDefault="004E1AC5" w:rsidP="004E1AC5">
      <w:pPr>
        <w:spacing w:before="60"/>
        <w:jc w:val="both"/>
      </w:pPr>
      <w:r>
        <w:t>•</w:t>
      </w:r>
      <w:r>
        <w:tab/>
        <w:t>соотносить нравственные идеалы произведений русской и родной литературы, находить сходные черты и национально обусловленную художественную специфику их воплощения;</w:t>
      </w:r>
    </w:p>
    <w:p w:rsidR="004E1AC5" w:rsidRDefault="004E1AC5" w:rsidP="004E1AC5">
      <w:pPr>
        <w:spacing w:before="60"/>
        <w:jc w:val="both"/>
      </w:pPr>
      <w:r>
        <w:t>•</w:t>
      </w:r>
      <w:r>
        <w:tab/>
        <w:t>самостоятельно переводить на родной язык фрагменты русского художественного текста, используя адекватные изобразительно-выразительные средства родного языка;</w:t>
      </w:r>
    </w:p>
    <w:p w:rsidR="004E1AC5" w:rsidRDefault="004E1AC5" w:rsidP="004E1AC5">
      <w:pPr>
        <w:spacing w:before="60"/>
        <w:jc w:val="both"/>
      </w:pPr>
      <w:r>
        <w:t>•</w:t>
      </w:r>
      <w:r>
        <w:tab/>
        <w:t>создавать устные и письменные высказывания о произведениях русской и родной литературы, давать им оценку, используя изобразительно-выразительные средства русского языка;</w:t>
      </w:r>
    </w:p>
    <w:p w:rsidR="004E1AC5" w:rsidRDefault="004E1AC5" w:rsidP="004E1AC5">
      <w:pPr>
        <w:spacing w:before="60"/>
        <w:jc w:val="both"/>
      </w:pPr>
      <w:r>
        <w:t>использовать приобретенные знания и умения в практической деятельности и повседневной жизни для:</w:t>
      </w:r>
    </w:p>
    <w:p w:rsidR="004E1AC5" w:rsidRDefault="004E1AC5" w:rsidP="004E1AC5">
      <w:pPr>
        <w:spacing w:before="60"/>
        <w:jc w:val="both"/>
      </w:pPr>
      <w:r>
        <w:t>•</w:t>
      </w:r>
      <w:r>
        <w:tab/>
        <w:t>создания связного текста (устного и письменного) на необходимую тему с учетом норм русского литературного языка;</w:t>
      </w:r>
    </w:p>
    <w:p w:rsidR="004E1AC5" w:rsidRDefault="004E1AC5" w:rsidP="004E1AC5">
      <w:pPr>
        <w:spacing w:before="60"/>
        <w:jc w:val="both"/>
      </w:pPr>
      <w:r>
        <w:t>•</w:t>
      </w:r>
      <w:r>
        <w:tab/>
        <w:t>участия в диалоге или дискуссии;</w:t>
      </w:r>
    </w:p>
    <w:p w:rsidR="004E1AC5" w:rsidRDefault="004E1AC5" w:rsidP="004E1AC5">
      <w:pPr>
        <w:spacing w:before="60"/>
        <w:jc w:val="both"/>
      </w:pPr>
      <w:r>
        <w:t>•</w:t>
      </w:r>
      <w:r>
        <w:tab/>
        <w:t>самостоятельного знакомства с явлениями художественной культуры и оценки их эстетической значимости;</w:t>
      </w:r>
    </w:p>
    <w:p w:rsidR="004E1AC5" w:rsidRPr="00EE23DE" w:rsidRDefault="004E1AC5" w:rsidP="004E1AC5">
      <w:pPr>
        <w:spacing w:before="60"/>
        <w:jc w:val="both"/>
      </w:pPr>
      <w:r>
        <w:t>*</w:t>
      </w:r>
      <w:r>
        <w:tab/>
        <w:t>определения своего круга чтения и оценки литературных произведений.</w:t>
      </w:r>
    </w:p>
    <w:p w:rsidR="004E1AC5" w:rsidRDefault="004E1AC5" w:rsidP="004E1AC5">
      <w:pPr>
        <w:ind w:firstLine="709"/>
        <w:jc w:val="both"/>
        <w:rPr>
          <w:u w:val="single"/>
        </w:rPr>
      </w:pPr>
    </w:p>
    <w:p w:rsidR="004E1AC5" w:rsidRPr="00713EC2" w:rsidRDefault="004E1AC5" w:rsidP="004E1AC5">
      <w:pPr>
        <w:jc w:val="both"/>
        <w:rPr>
          <w:u w:val="single"/>
        </w:rPr>
      </w:pPr>
    </w:p>
    <w:p w:rsidR="004E1AC5" w:rsidRDefault="004E1AC5" w:rsidP="004E1AC5">
      <w:pPr>
        <w:jc w:val="center"/>
        <w:rPr>
          <w:b/>
          <w:sz w:val="28"/>
          <w:szCs w:val="28"/>
        </w:rPr>
      </w:pPr>
    </w:p>
    <w:p w:rsidR="004E1AC5" w:rsidRDefault="004E1AC5" w:rsidP="004E1AC5">
      <w:pPr>
        <w:jc w:val="center"/>
        <w:rPr>
          <w:b/>
          <w:sz w:val="28"/>
          <w:szCs w:val="28"/>
        </w:rPr>
      </w:pPr>
    </w:p>
    <w:p w:rsidR="00C479BC" w:rsidRDefault="00C479BC" w:rsidP="004E1AC5">
      <w:pPr>
        <w:jc w:val="center"/>
        <w:rPr>
          <w:b/>
          <w:sz w:val="28"/>
          <w:szCs w:val="28"/>
        </w:rPr>
      </w:pPr>
    </w:p>
    <w:p w:rsidR="00C479BC" w:rsidRDefault="00C479BC" w:rsidP="004E1AC5">
      <w:pPr>
        <w:jc w:val="center"/>
        <w:rPr>
          <w:b/>
          <w:sz w:val="28"/>
          <w:szCs w:val="28"/>
        </w:rPr>
      </w:pPr>
    </w:p>
    <w:p w:rsidR="004E1AC5" w:rsidRDefault="004E1AC5" w:rsidP="004E1AC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  учебной дисциплины.</w:t>
      </w:r>
    </w:p>
    <w:p w:rsidR="004E1AC5" w:rsidRPr="009567F9" w:rsidRDefault="004E1AC5" w:rsidP="004E1AC5">
      <w:pPr>
        <w:pStyle w:val="FR3"/>
        <w:spacing w:line="276" w:lineRule="auto"/>
        <w:rPr>
          <w:rFonts w:ascii="Times New Roman" w:hAnsi="Times New Roman"/>
          <w:szCs w:val="24"/>
        </w:rPr>
      </w:pPr>
      <w:r w:rsidRPr="009567F9">
        <w:rPr>
          <w:rFonts w:ascii="Times New Roman" w:hAnsi="Times New Roman"/>
          <w:szCs w:val="24"/>
        </w:rPr>
        <w:t>Литература XIX века</w:t>
      </w:r>
      <w:r>
        <w:rPr>
          <w:rFonts w:ascii="Times New Roman" w:hAnsi="Times New Roman"/>
          <w:szCs w:val="24"/>
        </w:rPr>
        <w:t xml:space="preserve"> (2 часа)</w:t>
      </w:r>
    </w:p>
    <w:p w:rsidR="004E1AC5" w:rsidRPr="009567F9" w:rsidRDefault="004E1AC5" w:rsidP="004E1AC5">
      <w:pPr>
        <w:jc w:val="center"/>
        <w:rPr>
          <w:i/>
        </w:rPr>
      </w:pPr>
      <w:r w:rsidRPr="009567F9">
        <w:rPr>
          <w:b/>
        </w:rPr>
        <w:t>Введение</w:t>
      </w:r>
      <w:r w:rsidRPr="009567F9">
        <w:rPr>
          <w:i/>
        </w:rPr>
        <w:t xml:space="preserve"> </w:t>
      </w:r>
    </w:p>
    <w:p w:rsidR="004E1AC5" w:rsidRPr="009567F9" w:rsidRDefault="004E1AC5" w:rsidP="004E1AC5">
      <w:pPr>
        <w:spacing w:before="120"/>
        <w:ind w:firstLine="567"/>
        <w:jc w:val="both"/>
      </w:pPr>
      <w:r w:rsidRPr="009567F9">
        <w:t xml:space="preserve">Русская литература </w:t>
      </w:r>
      <w:r w:rsidRPr="009567F9">
        <w:rPr>
          <w:lang w:val="en-US"/>
        </w:rPr>
        <w:t>XIX</w:t>
      </w:r>
      <w:r w:rsidRPr="009567F9">
        <w:t xml:space="preserve"> в. в контексте мировой культуры. Основные темы и проблемы русской литературы XIX в. (свобода, духовно-нравственные искания человека, обращение к народу в поисках нравственного идеала, «праведничество», борьба с социальной несправедливостью и угнетением человека). Художественные открытия русских писателей-классиков.</w:t>
      </w:r>
    </w:p>
    <w:p w:rsidR="004E1AC5" w:rsidRPr="009567F9" w:rsidRDefault="004E1AC5" w:rsidP="004E1AC5">
      <w:pPr>
        <w:pStyle w:val="FR3"/>
        <w:spacing w:line="276" w:lineRule="auto"/>
        <w:rPr>
          <w:rFonts w:ascii="Times New Roman" w:hAnsi="Times New Roman"/>
          <w:szCs w:val="24"/>
        </w:rPr>
      </w:pPr>
      <w:r w:rsidRPr="009567F9">
        <w:rPr>
          <w:rFonts w:ascii="Times New Roman" w:hAnsi="Times New Roman"/>
          <w:szCs w:val="24"/>
        </w:rPr>
        <w:t xml:space="preserve">Литература первой половины XIX века </w:t>
      </w:r>
    </w:p>
    <w:p w:rsidR="004E1AC5" w:rsidRPr="009567F9" w:rsidRDefault="004E1AC5" w:rsidP="004E1AC5">
      <w:pPr>
        <w:pStyle w:val="a8"/>
        <w:spacing w:line="276" w:lineRule="auto"/>
        <w:jc w:val="center"/>
        <w:rPr>
          <w:b/>
        </w:rPr>
      </w:pPr>
      <w:r w:rsidRPr="009567F9">
        <w:rPr>
          <w:b/>
        </w:rPr>
        <w:t xml:space="preserve">А. С. Пушкин </w:t>
      </w:r>
      <w:r>
        <w:rPr>
          <w:b/>
        </w:rPr>
        <w:t>(1час)</w:t>
      </w:r>
    </w:p>
    <w:p w:rsidR="004E1AC5" w:rsidRPr="009567F9" w:rsidRDefault="004E1AC5" w:rsidP="004E1AC5">
      <w:pPr>
        <w:pStyle w:val="a8"/>
        <w:spacing w:line="276" w:lineRule="auto"/>
        <w:ind w:firstLine="720"/>
        <w:jc w:val="both"/>
      </w:pPr>
      <w:r w:rsidRPr="009567F9">
        <w:t>Жизнь и творчество (обзор)</w:t>
      </w:r>
    </w:p>
    <w:p w:rsidR="004E1AC5" w:rsidRPr="002E7810" w:rsidRDefault="004E1AC5" w:rsidP="004E1AC5">
      <w:pPr>
        <w:widowControl w:val="0"/>
        <w:ind w:firstLine="720"/>
        <w:jc w:val="both"/>
        <w:rPr>
          <w:b/>
        </w:rPr>
      </w:pPr>
      <w:r w:rsidRPr="009567F9">
        <w:rPr>
          <w:b/>
        </w:rPr>
        <w:t xml:space="preserve">Стихотворения: </w:t>
      </w:r>
      <w:r w:rsidRPr="009567F9">
        <w:rPr>
          <w:b/>
          <w:shd w:val="clear" w:color="auto" w:fill="FFFFFF"/>
        </w:rPr>
        <w:t xml:space="preserve">«Погасло дневное светило...», «Свободы сеятель пустынный…», «Разговор книгопродавца с поэтом», </w:t>
      </w:r>
      <w:r w:rsidRPr="009567F9">
        <w:rPr>
          <w:b/>
        </w:rPr>
        <w:t>«Подражания Корану» (</w:t>
      </w:r>
      <w:r w:rsidRPr="009567F9">
        <w:rPr>
          <w:b/>
          <w:lang w:val="en-US"/>
        </w:rPr>
        <w:t>IX</w:t>
      </w:r>
      <w:r w:rsidRPr="009567F9">
        <w:rPr>
          <w:b/>
        </w:rPr>
        <w:t>. «И путник усталый на Бога роптал…»),</w:t>
      </w:r>
      <w:r w:rsidRPr="009567F9">
        <w:rPr>
          <w:b/>
          <w:shd w:val="clear" w:color="auto" w:fill="FFFFFF"/>
        </w:rPr>
        <w:t xml:space="preserve"> «Элегия» («Безумных лет угасшее веселье...»), «...Вновь я посетил…» </w:t>
      </w:r>
      <w:r>
        <w:rPr>
          <w:b/>
        </w:rPr>
        <w:t>,  поэма  «Медный  всадник».</w:t>
      </w:r>
      <w:r w:rsidRPr="009567F9">
        <w:rPr>
          <w:b/>
          <w:shd w:val="clear" w:color="auto" w:fill="FFFFFF"/>
        </w:rPr>
        <w:t xml:space="preserve"> «Поэт», «Пора, мой друг, пора! покоя сердце просит…», «Из Пиндемонти» </w:t>
      </w:r>
      <w:r>
        <w:t xml:space="preserve"> </w:t>
      </w:r>
    </w:p>
    <w:p w:rsidR="004E1AC5" w:rsidRDefault="004E1AC5" w:rsidP="004E1AC5">
      <w:pPr>
        <w:pStyle w:val="a8"/>
        <w:spacing w:line="276" w:lineRule="auto"/>
        <w:ind w:firstLine="720"/>
        <w:jc w:val="both"/>
      </w:pPr>
      <w:r w:rsidRPr="009567F9">
        <w:t>Художественные открытия Пушкина. "Чувства добрые" в пушкинской лирике, ее гуманизм и философская глубина. "Вечные" темы в творчестве Пушкина (природа, любовь, дружба, творчество, общество и человек, свобода и неизбежность, смысл человеческого бытия). Особенности пушкинского лирического героя, отражение в стихотворения</w:t>
      </w:r>
      <w:r>
        <w:t>х поэта духовного мира челов</w:t>
      </w:r>
    </w:p>
    <w:p w:rsidR="004E1AC5" w:rsidRPr="004E1AC5" w:rsidRDefault="004E1AC5" w:rsidP="004E1AC5">
      <w:pPr>
        <w:pStyle w:val="a8"/>
        <w:spacing w:line="276" w:lineRule="auto"/>
        <w:ind w:firstLine="720"/>
        <w:jc w:val="both"/>
      </w:pPr>
      <w:r>
        <w:t xml:space="preserve">                                                                      </w:t>
      </w:r>
      <w:r>
        <w:rPr>
          <w:b/>
        </w:rPr>
        <w:t xml:space="preserve">  Поэма </w:t>
      </w:r>
      <w:r w:rsidRPr="009567F9">
        <w:rPr>
          <w:b/>
        </w:rPr>
        <w:t xml:space="preserve">  «Медный всадник».</w:t>
      </w:r>
    </w:p>
    <w:p w:rsidR="004E1AC5" w:rsidRPr="009567F9" w:rsidRDefault="004E1AC5" w:rsidP="004E1AC5">
      <w:pPr>
        <w:pStyle w:val="a8"/>
        <w:spacing w:line="276" w:lineRule="auto"/>
        <w:ind w:firstLine="720"/>
        <w:jc w:val="both"/>
      </w:pPr>
      <w:r w:rsidRPr="009567F9">
        <w:t>Конфликт личности и государства в поэме. Образ стихии. Образ Евгения и проблема индивидуального бунта. Образ Петра. Многоплановость образа Петербурга. Своеобразие жанра и композиции произведения. Развитие реализма в творчестве Пушкина.</w:t>
      </w:r>
    </w:p>
    <w:p w:rsidR="004E1AC5" w:rsidRPr="009567F9" w:rsidRDefault="004E1AC5" w:rsidP="004E1AC5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 w:line="276" w:lineRule="auto"/>
        <w:jc w:val="center"/>
        <w:rPr>
          <w:i w:val="0"/>
          <w:szCs w:val="24"/>
        </w:rPr>
      </w:pPr>
      <w:r w:rsidRPr="009567F9">
        <w:rPr>
          <w:i w:val="0"/>
          <w:szCs w:val="24"/>
        </w:rPr>
        <w:t xml:space="preserve">М. Ю. Лермонтов </w:t>
      </w:r>
      <w:r>
        <w:rPr>
          <w:i w:val="0"/>
          <w:szCs w:val="24"/>
        </w:rPr>
        <w:t>(1 час)</w:t>
      </w:r>
    </w:p>
    <w:p w:rsidR="004E1AC5" w:rsidRPr="009567F9" w:rsidRDefault="004E1AC5" w:rsidP="004E1AC5">
      <w:pPr>
        <w:pStyle w:val="FR1"/>
        <w:spacing w:before="0" w:line="276" w:lineRule="auto"/>
        <w:ind w:left="0" w:firstLine="720"/>
        <w:jc w:val="both"/>
        <w:rPr>
          <w:rFonts w:ascii="Times New Roman" w:hAnsi="Times New Roman"/>
          <w:b w:val="0"/>
          <w:sz w:val="24"/>
          <w:szCs w:val="24"/>
        </w:rPr>
      </w:pPr>
      <w:r w:rsidRPr="009567F9">
        <w:rPr>
          <w:rFonts w:ascii="Times New Roman" w:hAnsi="Times New Roman"/>
          <w:b w:val="0"/>
          <w:sz w:val="24"/>
          <w:szCs w:val="24"/>
        </w:rPr>
        <w:t>Жизнь и творчество (обзор).</w:t>
      </w:r>
    </w:p>
    <w:p w:rsidR="004E1AC5" w:rsidRPr="009567F9" w:rsidRDefault="004E1AC5" w:rsidP="004E1AC5">
      <w:pPr>
        <w:widowControl w:val="0"/>
        <w:ind w:firstLine="720"/>
        <w:jc w:val="both"/>
      </w:pPr>
      <w:r w:rsidRPr="009567F9">
        <w:rPr>
          <w:b/>
        </w:rPr>
        <w:t>Стихотворения:</w:t>
      </w:r>
      <w:r w:rsidRPr="009567F9">
        <w:rPr>
          <w:b/>
          <w:shd w:val="clear" w:color="auto" w:fill="FFFFFF"/>
        </w:rPr>
        <w:t xml:space="preserve"> «Молитва» («Я, Матерь Божия, ныне с молитвою...»), «Как часто, пестрою толпою окружен...», «Валерик», «Сон» («В полдневный жар в долине Дагестана…»), «Выхожу один я на дорогу...»</w:t>
      </w:r>
      <w:r>
        <w:rPr>
          <w:shd w:val="clear" w:color="auto" w:fill="FFFFFF"/>
        </w:rPr>
        <w:t xml:space="preserve"> </w:t>
      </w:r>
    </w:p>
    <w:p w:rsidR="004E1AC5" w:rsidRPr="009567F9" w:rsidRDefault="004E1AC5" w:rsidP="004E1AC5">
      <w:pPr>
        <w:pStyle w:val="FR1"/>
        <w:spacing w:before="0" w:line="276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9567F9">
        <w:rPr>
          <w:rFonts w:ascii="Times New Roman" w:hAnsi="Times New Roman"/>
          <w:sz w:val="24"/>
          <w:szCs w:val="24"/>
          <w:shd w:val="clear" w:color="auto" w:fill="FFFFFF"/>
        </w:rPr>
        <w:t>Стихотворения: «Мой демон», «К</w:t>
      </w:r>
      <w:r w:rsidRPr="009567F9">
        <w:rPr>
          <w:rFonts w:ascii="Times New Roman" w:hAnsi="Times New Roman"/>
          <w:sz w:val="24"/>
          <w:szCs w:val="24"/>
          <w:shd w:val="clear" w:color="auto" w:fill="FFFFFF"/>
        </w:rPr>
        <w:sym w:font="Symbol" w:char="002A"/>
      </w:r>
      <w:r w:rsidRPr="009567F9">
        <w:rPr>
          <w:rFonts w:ascii="Times New Roman" w:hAnsi="Times New Roman"/>
          <w:sz w:val="24"/>
          <w:szCs w:val="24"/>
          <w:shd w:val="clear" w:color="auto" w:fill="FFFFFF"/>
        </w:rPr>
        <w:sym w:font="Symbol" w:char="002A"/>
      </w:r>
      <w:r w:rsidRPr="009567F9">
        <w:rPr>
          <w:rFonts w:ascii="Times New Roman" w:hAnsi="Times New Roman"/>
          <w:sz w:val="24"/>
          <w:szCs w:val="24"/>
          <w:shd w:val="clear" w:color="auto" w:fill="FFFFFF"/>
        </w:rPr>
        <w:sym w:font="Symbol" w:char="002A"/>
      </w:r>
      <w:r w:rsidRPr="009567F9">
        <w:rPr>
          <w:rFonts w:ascii="Times New Roman" w:hAnsi="Times New Roman"/>
          <w:sz w:val="24"/>
          <w:szCs w:val="24"/>
          <w:shd w:val="clear" w:color="auto" w:fill="FFFFFF"/>
        </w:rPr>
        <w:t xml:space="preserve">» («Я не унижусь пред тобою...»),  «Журналист, читатель и писатель» </w:t>
      </w:r>
      <w:r>
        <w:rPr>
          <w:rFonts w:ascii="Times New Roman" w:hAnsi="Times New Roman"/>
          <w:b w:val="0"/>
          <w:sz w:val="24"/>
          <w:szCs w:val="24"/>
        </w:rPr>
        <w:t>.</w:t>
      </w:r>
    </w:p>
    <w:p w:rsidR="004E1AC5" w:rsidRDefault="004E1AC5" w:rsidP="004E1AC5">
      <w:pPr>
        <w:ind w:firstLine="720"/>
        <w:jc w:val="both"/>
      </w:pPr>
      <w:r w:rsidRPr="009567F9">
        <w:t>Своеобразие художественного мира Лермонтова, развитие в его творчестве пушкинских традиций. Темы родины, поэта и поэзии, любви, мотив одиночества в лирике поэта. Романтизм и реализм в творчестве Лермонтова.</w:t>
      </w:r>
    </w:p>
    <w:p w:rsidR="004E1AC5" w:rsidRDefault="004E1AC5" w:rsidP="004E1AC5">
      <w:pPr>
        <w:ind w:firstLine="720"/>
        <w:jc w:val="both"/>
      </w:pPr>
    </w:p>
    <w:p w:rsidR="004E1AC5" w:rsidRDefault="004E1AC5" w:rsidP="004E1AC5">
      <w:pPr>
        <w:ind w:firstLine="720"/>
        <w:jc w:val="both"/>
      </w:pPr>
    </w:p>
    <w:p w:rsidR="00C479BC" w:rsidRDefault="004E1AC5" w:rsidP="004E1AC5">
      <w:pPr>
        <w:ind w:firstLine="720"/>
        <w:jc w:val="both"/>
        <w:rPr>
          <w:b/>
        </w:rPr>
      </w:pPr>
      <w:r w:rsidRPr="00D85340">
        <w:rPr>
          <w:b/>
        </w:rPr>
        <w:t xml:space="preserve">                                                     </w:t>
      </w:r>
      <w:r>
        <w:rPr>
          <w:b/>
        </w:rPr>
        <w:t xml:space="preserve">                                                                  </w:t>
      </w:r>
      <w:r w:rsidRPr="00D85340">
        <w:rPr>
          <w:b/>
        </w:rPr>
        <w:t xml:space="preserve"> </w:t>
      </w:r>
    </w:p>
    <w:p w:rsidR="004E1AC5" w:rsidRPr="00D85340" w:rsidRDefault="00C479BC" w:rsidP="004E1AC5">
      <w:pPr>
        <w:ind w:firstLine="720"/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                      </w:t>
      </w:r>
      <w:r w:rsidR="004E1AC5" w:rsidRPr="00D85340">
        <w:rPr>
          <w:b/>
        </w:rPr>
        <w:t xml:space="preserve">  Н. В. Гоголь </w:t>
      </w:r>
      <w:r w:rsidR="004E1AC5">
        <w:rPr>
          <w:b/>
        </w:rPr>
        <w:t>(1час)</w:t>
      </w:r>
    </w:p>
    <w:p w:rsidR="004E1AC5" w:rsidRPr="009567F9" w:rsidRDefault="004E1AC5" w:rsidP="004E1AC5">
      <w:pPr>
        <w:ind w:firstLine="720"/>
        <w:jc w:val="both"/>
      </w:pPr>
      <w:r w:rsidRPr="009567F9">
        <w:t>Жизнь и творчество(обзор).</w:t>
      </w:r>
    </w:p>
    <w:p w:rsidR="004E1AC5" w:rsidRPr="009567F9" w:rsidRDefault="004E1AC5" w:rsidP="004E1AC5">
      <w:pPr>
        <w:ind w:firstLine="720"/>
        <w:jc w:val="both"/>
        <w:rPr>
          <w:b/>
        </w:rPr>
      </w:pPr>
      <w:r w:rsidRPr="009567F9">
        <w:rPr>
          <w:b/>
        </w:rPr>
        <w:t>Повесть «Невский проспект</w:t>
      </w:r>
      <w:r w:rsidRPr="009567F9">
        <w:rPr>
          <w:b/>
          <w:shd w:val="clear" w:color="auto" w:fill="FFFFFF"/>
        </w:rPr>
        <w:t xml:space="preserve">»  </w:t>
      </w:r>
      <w:r w:rsidRPr="009567F9">
        <w:rPr>
          <w:b/>
        </w:rPr>
        <w:t>.</w:t>
      </w:r>
    </w:p>
    <w:p w:rsidR="004E1AC5" w:rsidRPr="00DA0E3E" w:rsidRDefault="004E1AC5" w:rsidP="004E1AC5">
      <w:pPr>
        <w:ind w:firstLine="720"/>
        <w:jc w:val="both"/>
      </w:pPr>
      <w:r w:rsidRPr="009567F9">
        <w:t>Тема Петербурга в творчестве Гоголя.</w:t>
      </w:r>
      <w:r w:rsidRPr="009567F9">
        <w:rPr>
          <w:b/>
        </w:rPr>
        <w:t xml:space="preserve"> </w:t>
      </w:r>
      <w:r w:rsidRPr="009567F9">
        <w:t>Образ города в петербургских повестях. Соотношение мечты и действительности, фантастики и реальности в произведениях Гоголя. Столкновение живой души и пошлого мира в повести "Невский проспект". Особенности поэтики Гоголя.</w:t>
      </w:r>
    </w:p>
    <w:p w:rsidR="004E1AC5" w:rsidRPr="009567F9" w:rsidRDefault="004E1AC5" w:rsidP="004E1AC5">
      <w:pPr>
        <w:pStyle w:val="4"/>
        <w:spacing w:line="276" w:lineRule="auto"/>
        <w:rPr>
          <w:sz w:val="24"/>
          <w:szCs w:val="24"/>
        </w:rPr>
      </w:pPr>
      <w:r w:rsidRPr="009567F9">
        <w:rPr>
          <w:sz w:val="24"/>
          <w:szCs w:val="24"/>
        </w:rPr>
        <w:t>Литература второй половины XIX века</w:t>
      </w:r>
    </w:p>
    <w:p w:rsidR="004E1AC5" w:rsidRPr="009567F9" w:rsidRDefault="004E1AC5" w:rsidP="004E1AC5">
      <w:pPr>
        <w:pStyle w:val="2"/>
        <w:keepNext w:val="0"/>
        <w:widowControl w:val="0"/>
        <w:tabs>
          <w:tab w:val="left" w:pos="7380"/>
          <w:tab w:val="left" w:pos="8100"/>
        </w:tabs>
        <w:spacing w:before="120" w:after="0" w:line="276" w:lineRule="auto"/>
        <w:ind w:firstLine="0"/>
        <w:jc w:val="center"/>
        <w:rPr>
          <w:i w:val="0"/>
          <w:szCs w:val="24"/>
        </w:rPr>
      </w:pPr>
      <w:r w:rsidRPr="009567F9">
        <w:rPr>
          <w:i w:val="0"/>
          <w:szCs w:val="24"/>
        </w:rPr>
        <w:t>А. Н. Островский</w:t>
      </w:r>
      <w:r>
        <w:rPr>
          <w:i w:val="0"/>
          <w:szCs w:val="24"/>
        </w:rPr>
        <w:t>(4 часа)</w:t>
      </w:r>
    </w:p>
    <w:p w:rsidR="004E1AC5" w:rsidRPr="009567F9" w:rsidRDefault="004E1AC5" w:rsidP="004E1AC5">
      <w:pPr>
        <w:jc w:val="both"/>
      </w:pPr>
      <w:r>
        <w:t xml:space="preserve">            </w:t>
      </w:r>
      <w:r w:rsidRPr="009567F9">
        <w:t>Жизнь и творчество (обзор).</w:t>
      </w:r>
    </w:p>
    <w:p w:rsidR="004E1AC5" w:rsidRPr="009567F9" w:rsidRDefault="004E1AC5" w:rsidP="004E1AC5">
      <w:pPr>
        <w:pStyle w:val="FR1"/>
        <w:spacing w:before="0" w:line="276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9567F9">
        <w:rPr>
          <w:rFonts w:ascii="Times New Roman" w:hAnsi="Times New Roman"/>
          <w:sz w:val="24"/>
          <w:szCs w:val="24"/>
        </w:rPr>
        <w:t>Драма «Гроза».</w:t>
      </w:r>
    </w:p>
    <w:p w:rsidR="004E1AC5" w:rsidRPr="009567F9" w:rsidRDefault="004E1AC5" w:rsidP="004E1AC5">
      <w:pPr>
        <w:ind w:firstLine="720"/>
        <w:jc w:val="both"/>
      </w:pPr>
      <w:r w:rsidRPr="009567F9">
        <w:t xml:space="preserve">Семейный и социальный конфликт в драме. Своеобразие конфликта и основные стадии развития действия.  Изображение “жестоких нравов” “темного царства”. Образ города Калинова.  Катерина в системе образов. Внутренний конфликт Катерины. Народно-поэтическое и религиозное в образе Катерины. Нравственная проблематика пьесы: тема греха, возмездия и покаяния. Смысл названия и символика пьесы. Жанровое своеобразие. Сплав драматического, лирического и трагического в пьесе. Драматургическое мастерство Островского. </w:t>
      </w:r>
    </w:p>
    <w:p w:rsidR="004E1AC5" w:rsidRDefault="004E1AC5" w:rsidP="004E1AC5">
      <w:pPr>
        <w:pStyle w:val="2"/>
        <w:keepNext w:val="0"/>
        <w:widowControl w:val="0"/>
        <w:tabs>
          <w:tab w:val="left" w:pos="7380"/>
          <w:tab w:val="left" w:pos="8100"/>
        </w:tabs>
        <w:spacing w:before="40" w:after="0" w:line="276" w:lineRule="auto"/>
        <w:ind w:firstLine="720"/>
        <w:jc w:val="both"/>
        <w:rPr>
          <w:b w:val="0"/>
          <w:szCs w:val="24"/>
        </w:rPr>
      </w:pPr>
      <w:r w:rsidRPr="009567F9">
        <w:rPr>
          <w:b w:val="0"/>
          <w:szCs w:val="24"/>
        </w:rPr>
        <w:t>“Гроза” в русской критике: Н. А. Добролюбов «Луч света</w:t>
      </w:r>
      <w:r>
        <w:rPr>
          <w:b w:val="0"/>
          <w:szCs w:val="24"/>
        </w:rPr>
        <w:t xml:space="preserve"> в темном царстве» (фрагменты).</w:t>
      </w:r>
    </w:p>
    <w:p w:rsidR="004E1AC5" w:rsidRDefault="004E1AC5" w:rsidP="004E1AC5">
      <w:pPr>
        <w:rPr>
          <w:i/>
        </w:rPr>
      </w:pPr>
      <w:r>
        <w:t xml:space="preserve"> </w:t>
      </w:r>
      <w:r w:rsidRPr="002E7810">
        <w:rPr>
          <w:i/>
        </w:rPr>
        <w:t>Домашнее сочинение по драме  «</w:t>
      </w:r>
      <w:r>
        <w:rPr>
          <w:i/>
        </w:rPr>
        <w:t xml:space="preserve"> Гроза».   </w:t>
      </w:r>
    </w:p>
    <w:p w:rsidR="004E1AC5" w:rsidRDefault="004E1AC5" w:rsidP="004E1AC5">
      <w:pPr>
        <w:rPr>
          <w:i/>
        </w:rPr>
      </w:pPr>
      <w:r>
        <w:rPr>
          <w:i/>
        </w:rPr>
        <w:t xml:space="preserve">                                            </w:t>
      </w:r>
    </w:p>
    <w:p w:rsidR="004E1AC5" w:rsidRPr="00D57652" w:rsidRDefault="004E1AC5" w:rsidP="004E1AC5">
      <w:pPr>
        <w:pStyle w:val="2"/>
        <w:widowControl w:val="0"/>
        <w:tabs>
          <w:tab w:val="left" w:pos="7380"/>
          <w:tab w:val="left" w:pos="8100"/>
        </w:tabs>
        <w:spacing w:before="40" w:line="480" w:lineRule="auto"/>
        <w:jc w:val="both"/>
        <w:rPr>
          <w:i w:val="0"/>
          <w:szCs w:val="24"/>
        </w:rPr>
      </w:pPr>
      <w:r w:rsidRPr="00D57652">
        <w:rPr>
          <w:i w:val="0"/>
          <w:szCs w:val="24"/>
        </w:rPr>
        <w:t xml:space="preserve">                                             </w:t>
      </w:r>
      <w:r>
        <w:rPr>
          <w:i w:val="0"/>
          <w:szCs w:val="24"/>
        </w:rPr>
        <w:t xml:space="preserve">                                            </w:t>
      </w:r>
      <w:r w:rsidRPr="00D57652">
        <w:rPr>
          <w:i w:val="0"/>
          <w:szCs w:val="24"/>
        </w:rPr>
        <w:t xml:space="preserve">  И. А. Гончаров </w:t>
      </w:r>
      <w:r>
        <w:rPr>
          <w:i w:val="0"/>
          <w:szCs w:val="24"/>
        </w:rPr>
        <w:t>(4 часа)</w:t>
      </w:r>
    </w:p>
    <w:p w:rsidR="004E1AC5" w:rsidRPr="00D57652" w:rsidRDefault="004E1AC5" w:rsidP="004E1AC5">
      <w:pPr>
        <w:pStyle w:val="2"/>
        <w:widowControl w:val="0"/>
        <w:tabs>
          <w:tab w:val="left" w:pos="7380"/>
          <w:tab w:val="left" w:pos="8100"/>
        </w:tabs>
        <w:spacing w:before="40" w:line="480" w:lineRule="auto"/>
        <w:jc w:val="both"/>
        <w:rPr>
          <w:b w:val="0"/>
          <w:i w:val="0"/>
          <w:szCs w:val="24"/>
        </w:rPr>
      </w:pPr>
      <w:r>
        <w:rPr>
          <w:b w:val="0"/>
          <w:i w:val="0"/>
          <w:szCs w:val="24"/>
        </w:rPr>
        <w:t xml:space="preserve">Жизнь и творчество (обзор). </w:t>
      </w:r>
      <w:r w:rsidRPr="00D57652">
        <w:rPr>
          <w:b w:val="0"/>
          <w:i w:val="0"/>
          <w:szCs w:val="24"/>
        </w:rPr>
        <w:t xml:space="preserve">Роман «Обломов» </w:t>
      </w:r>
      <w:r>
        <w:rPr>
          <w:b w:val="0"/>
          <w:i w:val="0"/>
          <w:szCs w:val="24"/>
        </w:rPr>
        <w:t>.</w:t>
      </w:r>
      <w:r w:rsidRPr="00D57652">
        <w:rPr>
          <w:b w:val="0"/>
          <w:i w:val="0"/>
          <w:szCs w:val="24"/>
        </w:rPr>
        <w:t xml:space="preserve"> История создания и особенности композиции романа. Петербургская “обломовщина”. Глава “Сон Обломова” и ее роль в произведении. Система образов. Прием антитезы в романе. Обломов и Штольц. Ольга Ильинская и Агафья Пшеницына. Тема любви в романе. Социальная и нравственная проблематика романа. Роль пейзажа, портрета, интерьера и художественной детали в романе. Обломов в ряду образов мировой литературы (Дон Кихот, Гамлет). Авторская позиция и способы ее выражения в романе. Своеобразие стиля Гончарова. </w:t>
      </w:r>
    </w:p>
    <w:p w:rsidR="004E1AC5" w:rsidRPr="00C104E0" w:rsidRDefault="004E1AC5" w:rsidP="004E1AC5">
      <w:pPr>
        <w:pStyle w:val="2"/>
        <w:widowControl w:val="0"/>
        <w:tabs>
          <w:tab w:val="left" w:pos="7380"/>
          <w:tab w:val="left" w:pos="8100"/>
        </w:tabs>
        <w:spacing w:before="40" w:line="480" w:lineRule="auto"/>
        <w:ind w:firstLine="0"/>
        <w:jc w:val="both"/>
        <w:rPr>
          <w:b w:val="0"/>
          <w:szCs w:val="24"/>
        </w:rPr>
      </w:pPr>
      <w:r w:rsidRPr="00D57652">
        <w:rPr>
          <w:b w:val="0"/>
          <w:szCs w:val="24"/>
        </w:rPr>
        <w:t xml:space="preserve"> Домашнее сочинение по р</w:t>
      </w:r>
      <w:r>
        <w:rPr>
          <w:b w:val="0"/>
          <w:szCs w:val="24"/>
        </w:rPr>
        <w:t>оману И. А. Гончарова “Обломов”</w:t>
      </w:r>
    </w:p>
    <w:p w:rsidR="004E1AC5" w:rsidRPr="00AA33F0" w:rsidRDefault="004E1AC5" w:rsidP="004E1AC5">
      <w:pPr>
        <w:rPr>
          <w:b/>
        </w:rPr>
      </w:pPr>
      <w:r w:rsidRPr="00AA33F0">
        <w:rPr>
          <w:b/>
        </w:rPr>
        <w:t xml:space="preserve">                                                        </w:t>
      </w:r>
      <w:r>
        <w:rPr>
          <w:b/>
        </w:rPr>
        <w:t xml:space="preserve">                                                </w:t>
      </w:r>
      <w:r w:rsidRPr="00AA33F0">
        <w:rPr>
          <w:b/>
        </w:rPr>
        <w:t xml:space="preserve">  И. С. Тургенев  (4 часа)</w:t>
      </w:r>
    </w:p>
    <w:p w:rsidR="004E1AC5" w:rsidRDefault="004E1AC5" w:rsidP="004E1AC5">
      <w:r>
        <w:t xml:space="preserve">Жизнь и творчество.Роман «Отцы и дети».Творческая история романа. Отражение в романе общественно-политической ситуации в России. Сюжет, композиция, система образов романа. Роль образа Базарова в развитии основного конфликта. Черты личности, мировоззрение Базарова. "Отцы" в романе: братья Кирсановы, родители Базарова. Смысл названия. Тема народа в романе. Базаров и его мнимые последователи. “Вечные” темы в романе (природа, любовь, искусство). Смысл финала романа. Авторская позиция и способы ее выражения. Поэтика романа, своеобразие его жанра. “Тайный психологизм”: художественная функция портрета, интерьера, пейзажа; прием умолчания. Базаров в ряду других образов русской литературы. </w:t>
      </w:r>
    </w:p>
    <w:p w:rsidR="004E1AC5" w:rsidRDefault="004E1AC5" w:rsidP="004E1AC5">
      <w:r>
        <w:t>Полемика вокруг романа. Д. И. Писарев. «Базаров» (фрагменты).</w:t>
      </w:r>
    </w:p>
    <w:p w:rsidR="004E1AC5" w:rsidRPr="00C104E0" w:rsidRDefault="004E1AC5" w:rsidP="004E1AC5">
      <w:pPr>
        <w:rPr>
          <w:i/>
        </w:rPr>
      </w:pPr>
      <w:r w:rsidRPr="00C104E0">
        <w:rPr>
          <w:i/>
        </w:rPr>
        <w:t>Сочинение по роману « Отцы и дети».</w:t>
      </w:r>
    </w:p>
    <w:p w:rsidR="004E1AC5" w:rsidRPr="00C104E0" w:rsidRDefault="004E1AC5" w:rsidP="004E1AC5">
      <w:pPr>
        <w:pStyle w:val="2"/>
        <w:widowControl w:val="0"/>
        <w:tabs>
          <w:tab w:val="left" w:pos="7380"/>
          <w:tab w:val="left" w:pos="8100"/>
        </w:tabs>
        <w:spacing w:before="40" w:line="480" w:lineRule="auto"/>
        <w:ind w:firstLine="0"/>
        <w:jc w:val="both"/>
        <w:rPr>
          <w:b w:val="0"/>
          <w:szCs w:val="24"/>
        </w:rPr>
      </w:pPr>
      <w:r w:rsidRPr="00C104E0">
        <w:rPr>
          <w:b w:val="0"/>
          <w:szCs w:val="24"/>
        </w:rPr>
        <w:t xml:space="preserve">                               </w:t>
      </w:r>
    </w:p>
    <w:p w:rsidR="004E1AC5" w:rsidRPr="00D57652" w:rsidRDefault="004E1AC5" w:rsidP="004E1AC5">
      <w:pPr>
        <w:pStyle w:val="2"/>
        <w:widowControl w:val="0"/>
        <w:tabs>
          <w:tab w:val="left" w:pos="7380"/>
          <w:tab w:val="left" w:pos="8100"/>
        </w:tabs>
        <w:spacing w:before="40" w:line="480" w:lineRule="auto"/>
        <w:ind w:firstLine="0"/>
        <w:jc w:val="both"/>
        <w:rPr>
          <w:b w:val="0"/>
          <w:szCs w:val="24"/>
        </w:rPr>
      </w:pPr>
      <w:r>
        <w:rPr>
          <w:b w:val="0"/>
          <w:i w:val="0"/>
          <w:szCs w:val="24"/>
        </w:rPr>
        <w:t xml:space="preserve">                                                                                     </w:t>
      </w:r>
      <w:r w:rsidRPr="009567F9">
        <w:rPr>
          <w:szCs w:val="24"/>
          <w:shd w:val="clear" w:color="auto" w:fill="FFFFFF"/>
        </w:rPr>
        <w:t>ЛИРИКА ВТОРОЙ ПОЛОВИНЫ Х</w:t>
      </w:r>
      <w:r w:rsidRPr="009567F9">
        <w:rPr>
          <w:szCs w:val="24"/>
          <w:shd w:val="clear" w:color="auto" w:fill="FFFFFF"/>
          <w:lang w:val="en-US"/>
        </w:rPr>
        <w:t>I</w:t>
      </w:r>
      <w:r w:rsidRPr="009567F9">
        <w:rPr>
          <w:szCs w:val="24"/>
          <w:shd w:val="clear" w:color="auto" w:fill="FFFFFF"/>
        </w:rPr>
        <w:t>Х ВЕКА</w:t>
      </w:r>
    </w:p>
    <w:p w:rsidR="004E1AC5" w:rsidRPr="009567F9" w:rsidRDefault="004E1AC5" w:rsidP="004E1AC5">
      <w:pPr>
        <w:pStyle w:val="2"/>
        <w:keepNext w:val="0"/>
        <w:widowControl w:val="0"/>
        <w:tabs>
          <w:tab w:val="left" w:pos="7380"/>
          <w:tab w:val="left" w:pos="8100"/>
        </w:tabs>
        <w:spacing w:before="120" w:after="0" w:line="276" w:lineRule="auto"/>
        <w:jc w:val="center"/>
        <w:rPr>
          <w:i w:val="0"/>
          <w:szCs w:val="24"/>
        </w:rPr>
      </w:pPr>
      <w:r w:rsidRPr="009567F9">
        <w:rPr>
          <w:i w:val="0"/>
          <w:szCs w:val="24"/>
        </w:rPr>
        <w:t xml:space="preserve">Ф. И. Тютчев </w:t>
      </w:r>
      <w:r>
        <w:rPr>
          <w:i w:val="0"/>
          <w:szCs w:val="24"/>
        </w:rPr>
        <w:t>(1 час)</w:t>
      </w:r>
    </w:p>
    <w:p w:rsidR="004E1AC5" w:rsidRPr="009567F9" w:rsidRDefault="004E1AC5" w:rsidP="004E1AC5">
      <w:pPr>
        <w:ind w:firstLine="720"/>
        <w:jc w:val="both"/>
      </w:pPr>
      <w:r w:rsidRPr="009567F9">
        <w:t>Жизнь и творчество (обзор).</w:t>
      </w:r>
    </w:p>
    <w:p w:rsidR="004E1AC5" w:rsidRPr="009567F9" w:rsidRDefault="004E1AC5" w:rsidP="004E1AC5">
      <w:pPr>
        <w:widowControl w:val="0"/>
        <w:ind w:firstLine="720"/>
        <w:jc w:val="both"/>
        <w:rPr>
          <w:shd w:val="clear" w:color="auto" w:fill="FFFFFF"/>
        </w:rPr>
      </w:pPr>
      <w:r w:rsidRPr="009567F9">
        <w:rPr>
          <w:b/>
        </w:rPr>
        <w:t xml:space="preserve">Стихотворения: </w:t>
      </w:r>
      <w:r w:rsidRPr="009567F9">
        <w:rPr>
          <w:b/>
          <w:shd w:val="clear" w:color="auto" w:fill="FFFFFF"/>
        </w:rPr>
        <w:t>«Silentium!», «Не то, что мните вы, природа...», «О, как убийственно мы любим...», «Умом Россию не понять…», «Нам не дано предугадать…»,  «К. Б.» («Я</w:t>
      </w:r>
      <w:r>
        <w:rPr>
          <w:b/>
          <w:shd w:val="clear" w:color="auto" w:fill="FFFFFF"/>
        </w:rPr>
        <w:t xml:space="preserve"> встретил вас – и все былое...»</w:t>
      </w:r>
      <w:r w:rsidRPr="009567F9">
        <w:rPr>
          <w:shd w:val="clear" w:color="auto" w:fill="FFFFFF"/>
        </w:rPr>
        <w:t>.</w:t>
      </w:r>
    </w:p>
    <w:p w:rsidR="004E1AC5" w:rsidRPr="009567F9" w:rsidRDefault="004E1AC5" w:rsidP="004E1AC5">
      <w:pPr>
        <w:ind w:firstLine="720"/>
        <w:jc w:val="both"/>
        <w:rPr>
          <w:b/>
          <w:shd w:val="clear" w:color="auto" w:fill="FFFFFF"/>
        </w:rPr>
      </w:pPr>
      <w:r w:rsidRPr="009567F9">
        <w:rPr>
          <w:b/>
          <w:shd w:val="clear" w:color="auto" w:fill="FFFFFF"/>
        </w:rPr>
        <w:t xml:space="preserve">Стихотворения: «День и ночь», «Последняя любовь», «Эти бедные селенья…»  </w:t>
      </w:r>
    </w:p>
    <w:p w:rsidR="004E1AC5" w:rsidRPr="009567F9" w:rsidRDefault="004E1AC5" w:rsidP="004E1AC5">
      <w:pPr>
        <w:pStyle w:val="FR1"/>
        <w:spacing w:before="0" w:line="276" w:lineRule="auto"/>
        <w:ind w:left="0" w:firstLine="720"/>
        <w:jc w:val="both"/>
        <w:rPr>
          <w:rFonts w:ascii="Times New Roman" w:hAnsi="Times New Roman"/>
          <w:b w:val="0"/>
          <w:sz w:val="24"/>
          <w:szCs w:val="24"/>
          <w:shd w:val="clear" w:color="auto" w:fill="FFFFFF"/>
        </w:rPr>
      </w:pPr>
      <w:r w:rsidRPr="009567F9">
        <w:rPr>
          <w:rFonts w:ascii="Times New Roman" w:hAnsi="Times New Roman"/>
          <w:b w:val="0"/>
          <w:sz w:val="24"/>
          <w:szCs w:val="24"/>
          <w:shd w:val="clear" w:color="auto" w:fill="FFFFFF"/>
        </w:rPr>
        <w:t>Поэзия Тютчева и литературная традиция. Философский характер и символический подтекст стихотворений Тютчева. Основные темы, мотивы и образы тютчевской лирики. Тема родины. Человек, природа и история в лирике Тютчева.  Любовь как стихийное чувство и “поединок роковой”. Особенности “денисьевского цикла”. Художественное своеобразие поэзии Тютчева.</w:t>
      </w:r>
    </w:p>
    <w:p w:rsidR="004E1AC5" w:rsidRPr="009567F9" w:rsidRDefault="004E1AC5" w:rsidP="004E1AC5">
      <w:pPr>
        <w:pStyle w:val="2"/>
        <w:keepNext w:val="0"/>
        <w:widowControl w:val="0"/>
        <w:tabs>
          <w:tab w:val="left" w:pos="7380"/>
          <w:tab w:val="left" w:pos="8100"/>
        </w:tabs>
        <w:spacing w:before="120" w:after="0" w:line="276" w:lineRule="auto"/>
        <w:jc w:val="center"/>
        <w:rPr>
          <w:i w:val="0"/>
          <w:szCs w:val="24"/>
        </w:rPr>
      </w:pPr>
      <w:r w:rsidRPr="009567F9">
        <w:rPr>
          <w:i w:val="0"/>
          <w:szCs w:val="24"/>
        </w:rPr>
        <w:t xml:space="preserve">А. А. Фет </w:t>
      </w:r>
      <w:r>
        <w:rPr>
          <w:i w:val="0"/>
          <w:szCs w:val="24"/>
        </w:rPr>
        <w:t xml:space="preserve"> (1час)</w:t>
      </w:r>
    </w:p>
    <w:p w:rsidR="004E1AC5" w:rsidRPr="009567F9" w:rsidRDefault="004E1AC5" w:rsidP="004E1AC5">
      <w:pPr>
        <w:pStyle w:val="21"/>
        <w:spacing w:line="276" w:lineRule="auto"/>
        <w:ind w:firstLine="720"/>
      </w:pPr>
      <w:r w:rsidRPr="009567F9">
        <w:t xml:space="preserve">Жизнь и творчество (обзор). </w:t>
      </w:r>
    </w:p>
    <w:p w:rsidR="004E1AC5" w:rsidRPr="009567F9" w:rsidRDefault="004E1AC5" w:rsidP="004E1AC5">
      <w:pPr>
        <w:widowControl w:val="0"/>
        <w:ind w:firstLine="720"/>
        <w:jc w:val="both"/>
        <w:rPr>
          <w:b/>
        </w:rPr>
      </w:pPr>
      <w:r w:rsidRPr="009567F9">
        <w:rPr>
          <w:b/>
        </w:rPr>
        <w:t xml:space="preserve">Стихотворения: </w:t>
      </w:r>
      <w:r w:rsidRPr="009567F9">
        <w:rPr>
          <w:b/>
          <w:shd w:val="clear" w:color="auto" w:fill="FFFFFF"/>
        </w:rPr>
        <w:t>«Это утро, радость эта…», «Шепот, робкое дыханье…», «Сияла ночь. Луной был полон с</w:t>
      </w:r>
      <w:r>
        <w:rPr>
          <w:b/>
          <w:shd w:val="clear" w:color="auto" w:fill="FFFFFF"/>
        </w:rPr>
        <w:t>ад. Лежали…», «Еще майская ночь»</w:t>
      </w:r>
      <w:r w:rsidRPr="009567F9">
        <w:rPr>
          <w:b/>
        </w:rPr>
        <w:t>.</w:t>
      </w:r>
    </w:p>
    <w:p w:rsidR="004E1AC5" w:rsidRPr="009567F9" w:rsidRDefault="004E1AC5" w:rsidP="004E1AC5">
      <w:pPr>
        <w:pStyle w:val="21"/>
        <w:spacing w:line="276" w:lineRule="auto"/>
        <w:ind w:firstLine="720"/>
        <w:rPr>
          <w:b/>
          <w:shd w:val="clear" w:color="auto" w:fill="FFFFFF"/>
        </w:rPr>
      </w:pPr>
      <w:r w:rsidRPr="009567F9">
        <w:rPr>
          <w:b/>
          <w:shd w:val="clear" w:color="auto" w:fill="FFFFFF"/>
        </w:rPr>
        <w:t xml:space="preserve">Стихотворения:  «Одним толчком согнать ладью живую…», «Заря прощается с землею…», «Еще одно забывчивое слово…»  .  </w:t>
      </w:r>
    </w:p>
    <w:p w:rsidR="004E1AC5" w:rsidRDefault="004E1AC5" w:rsidP="004E1AC5">
      <w:pPr>
        <w:pStyle w:val="21"/>
        <w:spacing w:line="276" w:lineRule="auto"/>
        <w:ind w:firstLine="720"/>
      </w:pPr>
      <w:r w:rsidRPr="009567F9">
        <w:t xml:space="preserve">Поэзия Фета и литературная традиция. Фет и теория “чистого искусства”. “Вечные” темы в лирике Фета (природа, поэзия, любовь, смерть). Философская проблематика лирики. Художественное своеобразие, особенности поэтического языка, психологизм лирики Фета. </w:t>
      </w:r>
    </w:p>
    <w:p w:rsidR="004E1AC5" w:rsidRPr="00D57652" w:rsidRDefault="004E1AC5" w:rsidP="004E1AC5">
      <w:pPr>
        <w:pStyle w:val="21"/>
        <w:spacing w:line="276" w:lineRule="auto"/>
        <w:ind w:firstLine="720"/>
        <w:rPr>
          <w:b/>
          <w:i/>
          <w:caps/>
          <w:shd w:val="clear" w:color="auto" w:fill="FFFFFF"/>
        </w:rPr>
      </w:pPr>
      <w:r w:rsidRPr="00D57652">
        <w:rPr>
          <w:i/>
        </w:rPr>
        <w:t>Контрольная  работа.</w:t>
      </w:r>
      <w:r>
        <w:rPr>
          <w:i/>
        </w:rPr>
        <w:t xml:space="preserve"> (1час)</w:t>
      </w:r>
    </w:p>
    <w:p w:rsidR="004E1AC5" w:rsidRPr="009567F9" w:rsidRDefault="004E1AC5" w:rsidP="004E1AC5">
      <w:pPr>
        <w:pStyle w:val="2"/>
        <w:keepNext w:val="0"/>
        <w:widowControl w:val="0"/>
        <w:tabs>
          <w:tab w:val="left" w:pos="7380"/>
          <w:tab w:val="left" w:pos="8100"/>
        </w:tabs>
        <w:spacing w:before="40" w:after="0" w:line="276" w:lineRule="auto"/>
        <w:jc w:val="center"/>
        <w:rPr>
          <w:i w:val="0"/>
          <w:szCs w:val="24"/>
        </w:rPr>
      </w:pPr>
      <w:r w:rsidRPr="009567F9">
        <w:rPr>
          <w:szCs w:val="24"/>
        </w:rPr>
        <w:t>А</w:t>
      </w:r>
      <w:r w:rsidRPr="009567F9">
        <w:rPr>
          <w:i w:val="0"/>
          <w:szCs w:val="24"/>
        </w:rPr>
        <w:t xml:space="preserve">. К. Толстой </w:t>
      </w:r>
      <w:r>
        <w:rPr>
          <w:i w:val="0"/>
          <w:szCs w:val="24"/>
        </w:rPr>
        <w:t xml:space="preserve"> (час)</w:t>
      </w:r>
    </w:p>
    <w:p w:rsidR="004E1AC5" w:rsidRPr="009567F9" w:rsidRDefault="004E1AC5" w:rsidP="004E1AC5">
      <w:pPr>
        <w:pStyle w:val="FR1"/>
        <w:spacing w:before="0" w:line="276" w:lineRule="auto"/>
        <w:ind w:left="0" w:firstLine="720"/>
        <w:jc w:val="both"/>
        <w:rPr>
          <w:rFonts w:ascii="Times New Roman" w:hAnsi="Times New Roman"/>
          <w:b w:val="0"/>
          <w:sz w:val="24"/>
          <w:szCs w:val="24"/>
        </w:rPr>
      </w:pPr>
      <w:r w:rsidRPr="009567F9">
        <w:rPr>
          <w:rFonts w:ascii="Times New Roman" w:hAnsi="Times New Roman"/>
          <w:b w:val="0"/>
          <w:sz w:val="24"/>
          <w:szCs w:val="24"/>
        </w:rPr>
        <w:t>Жизнь и творчество (обзор).</w:t>
      </w:r>
    </w:p>
    <w:p w:rsidR="004E1AC5" w:rsidRPr="009567F9" w:rsidRDefault="004E1AC5" w:rsidP="004E1AC5">
      <w:pPr>
        <w:pStyle w:val="21"/>
        <w:spacing w:line="276" w:lineRule="auto"/>
        <w:ind w:firstLine="720"/>
        <w:rPr>
          <w:b/>
          <w:i/>
          <w:shd w:val="clear" w:color="auto" w:fill="FFFFFF"/>
        </w:rPr>
      </w:pPr>
      <w:r w:rsidRPr="009567F9">
        <w:rPr>
          <w:b/>
          <w:i/>
          <w:shd w:val="clear" w:color="auto" w:fill="FFFFFF"/>
        </w:rPr>
        <w:t>Стихотворения:  «Слеза дрожит в твоем ревнивом взоре…», «Против течен</w:t>
      </w:r>
      <w:r>
        <w:rPr>
          <w:b/>
          <w:i/>
          <w:shd w:val="clear" w:color="auto" w:fill="FFFFFF"/>
        </w:rPr>
        <w:t>ия», «Государь ты наш батюшка…»</w:t>
      </w:r>
      <w:r w:rsidRPr="009567F9">
        <w:rPr>
          <w:i/>
          <w:shd w:val="clear" w:color="auto" w:fill="FFFFFF"/>
        </w:rPr>
        <w:t>)</w:t>
      </w:r>
      <w:r w:rsidRPr="009567F9">
        <w:rPr>
          <w:b/>
          <w:i/>
          <w:shd w:val="clear" w:color="auto" w:fill="FFFFFF"/>
        </w:rPr>
        <w:t xml:space="preserve">.  </w:t>
      </w:r>
    </w:p>
    <w:p w:rsidR="004E1AC5" w:rsidRPr="009567F9" w:rsidRDefault="004E1AC5" w:rsidP="004E1AC5">
      <w:pPr>
        <w:pStyle w:val="31"/>
        <w:spacing w:line="276" w:lineRule="auto"/>
        <w:ind w:firstLine="720"/>
        <w:rPr>
          <w:i/>
          <w:szCs w:val="24"/>
          <w:shd w:val="clear" w:color="auto" w:fill="FFFFFF"/>
        </w:rPr>
      </w:pPr>
      <w:r w:rsidRPr="009567F9">
        <w:rPr>
          <w:i/>
          <w:szCs w:val="24"/>
          <w:shd w:val="clear" w:color="auto" w:fill="FFFFFF"/>
        </w:rPr>
        <w:t xml:space="preserve">Своеобразие художественного мира Толстого. Основные темы, мотивы и образы поэзии. Взгляд на русскую историю в произведениях Толстого. Влияние фольклорной и романтической традиции.  </w:t>
      </w:r>
    </w:p>
    <w:p w:rsidR="004E1AC5" w:rsidRDefault="004E1AC5" w:rsidP="004E1AC5">
      <w:pPr>
        <w:pStyle w:val="2"/>
        <w:widowControl w:val="0"/>
        <w:tabs>
          <w:tab w:val="left" w:pos="7380"/>
          <w:tab w:val="left" w:pos="8100"/>
        </w:tabs>
        <w:spacing w:before="40" w:line="276" w:lineRule="auto"/>
        <w:ind w:firstLine="0"/>
        <w:rPr>
          <w:i w:val="0"/>
          <w:szCs w:val="24"/>
        </w:rPr>
      </w:pPr>
      <w:r>
        <w:rPr>
          <w:i w:val="0"/>
          <w:szCs w:val="24"/>
        </w:rPr>
        <w:t xml:space="preserve">                          </w:t>
      </w:r>
    </w:p>
    <w:p w:rsidR="004E1AC5" w:rsidRPr="00C104E0" w:rsidRDefault="004E1AC5" w:rsidP="004E1AC5">
      <w:pPr>
        <w:pStyle w:val="2"/>
        <w:widowControl w:val="0"/>
        <w:tabs>
          <w:tab w:val="left" w:pos="7380"/>
          <w:tab w:val="left" w:pos="8100"/>
        </w:tabs>
        <w:spacing w:before="40" w:line="276" w:lineRule="auto"/>
        <w:ind w:firstLine="0"/>
        <w:rPr>
          <w:i w:val="0"/>
          <w:szCs w:val="24"/>
        </w:rPr>
      </w:pPr>
      <w:r w:rsidRPr="00C104E0">
        <w:rPr>
          <w:b w:val="0"/>
          <w:i w:val="0"/>
          <w:szCs w:val="24"/>
        </w:rPr>
        <w:t xml:space="preserve">                                               </w:t>
      </w:r>
      <w:r>
        <w:rPr>
          <w:b w:val="0"/>
          <w:i w:val="0"/>
          <w:szCs w:val="24"/>
        </w:rPr>
        <w:t xml:space="preserve">                                                                   </w:t>
      </w:r>
      <w:r w:rsidRPr="00C104E0">
        <w:rPr>
          <w:b w:val="0"/>
          <w:i w:val="0"/>
          <w:szCs w:val="24"/>
        </w:rPr>
        <w:t xml:space="preserve"> </w:t>
      </w:r>
      <w:r w:rsidRPr="00C104E0">
        <w:rPr>
          <w:i w:val="0"/>
          <w:szCs w:val="24"/>
        </w:rPr>
        <w:t xml:space="preserve"> Н.С.ЛЕСКОВ(1ЧАС)</w:t>
      </w:r>
    </w:p>
    <w:p w:rsidR="004E1AC5" w:rsidRPr="00C104E0" w:rsidRDefault="004E1AC5" w:rsidP="004E1AC5">
      <w:pPr>
        <w:pStyle w:val="2"/>
        <w:widowControl w:val="0"/>
        <w:tabs>
          <w:tab w:val="left" w:pos="7380"/>
          <w:tab w:val="left" w:pos="8100"/>
        </w:tabs>
        <w:spacing w:before="40" w:line="276" w:lineRule="auto"/>
        <w:rPr>
          <w:i w:val="0"/>
          <w:szCs w:val="24"/>
        </w:rPr>
      </w:pPr>
      <w:r w:rsidRPr="00C104E0">
        <w:rPr>
          <w:b w:val="0"/>
          <w:i w:val="0"/>
          <w:szCs w:val="24"/>
        </w:rPr>
        <w:t>Жизнь  и   творчество.    Повесть  «Очарованный  странник». Особенности  сюжета,тема  дороги  и изображение  этапов  духовного пути  личности.  Образ  Ивана  Флягина  .Тема  трагической  судьбы  талантливого  русского  человека.  Особенности  лесковской  повествовательной  манеры</w:t>
      </w:r>
      <w:r w:rsidRPr="00C104E0">
        <w:rPr>
          <w:i w:val="0"/>
          <w:szCs w:val="24"/>
        </w:rPr>
        <w:t>.</w:t>
      </w:r>
    </w:p>
    <w:p w:rsidR="004E1AC5" w:rsidRDefault="004E1AC5" w:rsidP="004E1AC5">
      <w:pPr>
        <w:pStyle w:val="2"/>
        <w:widowControl w:val="0"/>
        <w:tabs>
          <w:tab w:val="left" w:pos="7380"/>
          <w:tab w:val="left" w:pos="8100"/>
        </w:tabs>
        <w:spacing w:before="40" w:line="276" w:lineRule="auto"/>
        <w:jc w:val="center"/>
        <w:rPr>
          <w:i w:val="0"/>
          <w:szCs w:val="24"/>
        </w:rPr>
      </w:pPr>
    </w:p>
    <w:p w:rsidR="004E1AC5" w:rsidRPr="00C104E0" w:rsidRDefault="004E1AC5" w:rsidP="004E1AC5">
      <w:pPr>
        <w:pStyle w:val="2"/>
        <w:widowControl w:val="0"/>
        <w:tabs>
          <w:tab w:val="left" w:pos="7380"/>
          <w:tab w:val="left" w:pos="8100"/>
        </w:tabs>
        <w:spacing w:before="40" w:line="276" w:lineRule="auto"/>
        <w:jc w:val="center"/>
        <w:rPr>
          <w:i w:val="0"/>
          <w:szCs w:val="24"/>
        </w:rPr>
      </w:pPr>
      <w:r w:rsidRPr="00C104E0">
        <w:rPr>
          <w:i w:val="0"/>
          <w:szCs w:val="24"/>
        </w:rPr>
        <w:t>М. Е. Салтыков-Щедрин</w:t>
      </w:r>
      <w:r>
        <w:rPr>
          <w:i w:val="0"/>
          <w:szCs w:val="24"/>
        </w:rPr>
        <w:t>(2 часа)</w:t>
      </w:r>
    </w:p>
    <w:p w:rsidR="004E1AC5" w:rsidRPr="00C104E0" w:rsidRDefault="004E1AC5" w:rsidP="004E1AC5">
      <w:pPr>
        <w:pStyle w:val="2"/>
        <w:widowControl w:val="0"/>
        <w:tabs>
          <w:tab w:val="left" w:pos="7380"/>
          <w:tab w:val="left" w:pos="8100"/>
        </w:tabs>
        <w:spacing w:before="40" w:line="276" w:lineRule="auto"/>
        <w:jc w:val="center"/>
        <w:rPr>
          <w:i w:val="0"/>
          <w:szCs w:val="24"/>
        </w:rPr>
      </w:pPr>
      <w:r w:rsidRPr="00C104E0">
        <w:rPr>
          <w:i w:val="0"/>
          <w:szCs w:val="24"/>
        </w:rPr>
        <w:t xml:space="preserve">Жизнь и творчество (обзор). </w:t>
      </w:r>
    </w:p>
    <w:p w:rsidR="004E1AC5" w:rsidRPr="00DA1210" w:rsidRDefault="004E1AC5" w:rsidP="004E1AC5">
      <w:pPr>
        <w:pStyle w:val="2"/>
        <w:widowControl w:val="0"/>
        <w:tabs>
          <w:tab w:val="left" w:pos="7380"/>
          <w:tab w:val="left" w:pos="8100"/>
        </w:tabs>
        <w:spacing w:before="40" w:line="276" w:lineRule="auto"/>
        <w:rPr>
          <w:b w:val="0"/>
          <w:i w:val="0"/>
          <w:szCs w:val="24"/>
        </w:rPr>
      </w:pPr>
      <w:r w:rsidRPr="00C104E0">
        <w:rPr>
          <w:b w:val="0"/>
          <w:i w:val="0"/>
          <w:szCs w:val="24"/>
        </w:rPr>
        <w:t>«История одного города» (обзорное изучение).Обличение деспотизма и невежества властей, бесправия и покорности народа. Сатирическая летопись истории Российского государства. Собирательные образы градоначальников и “глуповцев”. Образы Органчика и Угрюм-Бурчеева. Тема народа и власти. Смысл финала “Истории”. Своеобразие сатиры Салтыкова-Щедрина. Приемы сатирического изображения: сарказм, ирония, гипербола, гротеск, алогизм.</w:t>
      </w:r>
    </w:p>
    <w:p w:rsidR="004E1AC5" w:rsidRPr="009567F9" w:rsidRDefault="004E1AC5" w:rsidP="004E1AC5">
      <w:pPr>
        <w:pStyle w:val="2"/>
        <w:keepNext w:val="0"/>
        <w:widowControl w:val="0"/>
        <w:tabs>
          <w:tab w:val="left" w:pos="7380"/>
          <w:tab w:val="left" w:pos="8100"/>
        </w:tabs>
        <w:spacing w:before="120" w:after="0" w:line="276" w:lineRule="auto"/>
        <w:jc w:val="center"/>
        <w:rPr>
          <w:i w:val="0"/>
          <w:szCs w:val="24"/>
        </w:rPr>
      </w:pPr>
      <w:r w:rsidRPr="009567F9">
        <w:rPr>
          <w:i w:val="0"/>
          <w:szCs w:val="24"/>
        </w:rPr>
        <w:t xml:space="preserve">Н. А. Некрасов </w:t>
      </w:r>
      <w:r>
        <w:rPr>
          <w:i w:val="0"/>
          <w:szCs w:val="24"/>
        </w:rPr>
        <w:t xml:space="preserve"> ( 5 часов)</w:t>
      </w:r>
    </w:p>
    <w:p w:rsidR="004E1AC5" w:rsidRPr="009567F9" w:rsidRDefault="004E1AC5" w:rsidP="004E1AC5">
      <w:pPr>
        <w:ind w:firstLine="720"/>
        <w:jc w:val="both"/>
      </w:pPr>
      <w:r w:rsidRPr="009567F9">
        <w:t>Жизнь и творчество (обзор).</w:t>
      </w:r>
    </w:p>
    <w:p w:rsidR="004E1AC5" w:rsidRPr="009567F9" w:rsidRDefault="004E1AC5" w:rsidP="004E1AC5">
      <w:pPr>
        <w:widowControl w:val="0"/>
        <w:ind w:firstLine="720"/>
        <w:jc w:val="both"/>
        <w:rPr>
          <w:b/>
        </w:rPr>
      </w:pPr>
      <w:r w:rsidRPr="009567F9">
        <w:rPr>
          <w:b/>
        </w:rPr>
        <w:t>Стихотворения:</w:t>
      </w:r>
      <w:r w:rsidRPr="009567F9">
        <w:rPr>
          <w:b/>
          <w:shd w:val="clear" w:color="auto" w:fill="FFFFFF"/>
        </w:rPr>
        <w:t xml:space="preserve"> «В дороге», «Вчерашний день, часу в шестом…», «Мы с тобой бестолковые люди...», «Поэт и гражданин», «Элегия» («Пускай нам говорит изменчивая мода...»), «О Муза! я у двери гроба!..» </w:t>
      </w:r>
      <w:r w:rsidRPr="009567F9">
        <w:rPr>
          <w:b/>
        </w:rPr>
        <w:t>.</w:t>
      </w:r>
    </w:p>
    <w:p w:rsidR="004E1AC5" w:rsidRPr="009567F9" w:rsidRDefault="004E1AC5" w:rsidP="004E1AC5">
      <w:pPr>
        <w:pStyle w:val="21"/>
        <w:spacing w:line="276" w:lineRule="auto"/>
        <w:ind w:firstLine="720"/>
        <w:rPr>
          <w:b/>
          <w:shd w:val="clear" w:color="auto" w:fill="FFFFFF"/>
        </w:rPr>
      </w:pPr>
      <w:r w:rsidRPr="009567F9">
        <w:rPr>
          <w:b/>
          <w:shd w:val="clear" w:color="auto" w:fill="FFFFFF"/>
        </w:rPr>
        <w:t xml:space="preserve">Стихотворения: «Я не люблю иронии твоей…», «Блажен незлобивый поэт…», «Внимая ужасам войны…» .  </w:t>
      </w:r>
    </w:p>
    <w:p w:rsidR="004E1AC5" w:rsidRPr="009567F9" w:rsidRDefault="004E1AC5" w:rsidP="004E1AC5">
      <w:pPr>
        <w:ind w:firstLine="720"/>
        <w:jc w:val="both"/>
      </w:pPr>
      <w:r w:rsidRPr="009567F9">
        <w:t xml:space="preserve">Гражданский пафос поэзии Некрасова, ее основные темы, идеи и образы. Особенности некрасовского лирического героя. Своеобразие решения темы поэта и поэзии. Образ Музы в лирике Некрасова. Судьба поэта-гражданина. Тема народа. Утверждение красоты простого русского человека. Сатирические образы. Решение “вечных” тем в поэзии Некрасова (природа, любовь, смерть). Художественные особенности и жанровое своеобразие лирики Некрасова. Развитие пушкинских и лермонтовских традиций. Новаторство поэзии Некрасова, ее связь с народной поэзией. </w:t>
      </w:r>
    </w:p>
    <w:p w:rsidR="004E1AC5" w:rsidRPr="009567F9" w:rsidRDefault="004E1AC5" w:rsidP="004E1AC5">
      <w:pPr>
        <w:ind w:firstLine="720"/>
        <w:jc w:val="both"/>
        <w:rPr>
          <w:b/>
          <w:shd w:val="clear" w:color="auto" w:fill="FFFFFF"/>
        </w:rPr>
      </w:pPr>
      <w:r w:rsidRPr="009567F9">
        <w:rPr>
          <w:b/>
        </w:rPr>
        <w:t>Поэма «Кому на Руси жить хорошо»</w:t>
      </w:r>
      <w:r w:rsidRPr="009567F9">
        <w:rPr>
          <w:b/>
          <w:shd w:val="clear" w:color="auto" w:fill="FFFFFF"/>
        </w:rPr>
        <w:t>.</w:t>
      </w:r>
    </w:p>
    <w:p w:rsidR="004E1AC5" w:rsidRPr="009567F9" w:rsidRDefault="004E1AC5" w:rsidP="004E1AC5">
      <w:pPr>
        <w:ind w:firstLine="720"/>
        <w:jc w:val="both"/>
      </w:pPr>
      <w:r w:rsidRPr="009567F9">
        <w:t>История создания поэмы. Сюжет, жанровое своеобразие поэмы, ее фольклорная основа. Русская жизнь в изображении Некрасова. Система образов поэмы. Образы правдоискателей и “народного заступника” Гриши Добросклонова. Сатирические образы помещиков. Смысл названия поэмы. Народное представление о счастье. Тема женской доли в поэме. Судьба Матрены Тимофеевны, смысл “бабьей притчи”. Тема народного бунта. Образ Савелия, “богатыря святорусского”. Фольклорная основа поэмы. Особенности стиля Некрасова.</w:t>
      </w:r>
    </w:p>
    <w:p w:rsidR="004E1AC5" w:rsidRPr="00C104E0" w:rsidRDefault="004E1AC5" w:rsidP="004E1AC5">
      <w:pPr>
        <w:pStyle w:val="FR1"/>
        <w:spacing w:before="0" w:line="276" w:lineRule="auto"/>
        <w:ind w:left="0" w:firstLine="720"/>
        <w:jc w:val="both"/>
        <w:rPr>
          <w:rFonts w:ascii="Times New Roman" w:hAnsi="Times New Roman"/>
          <w:b w:val="0"/>
          <w:caps/>
          <w:sz w:val="24"/>
          <w:szCs w:val="24"/>
          <w:shd w:val="clear" w:color="auto" w:fill="FFFFFF"/>
        </w:rPr>
      </w:pPr>
      <w:bookmarkStart w:id="1" w:name="ф"/>
      <w:bookmarkEnd w:id="1"/>
      <w:r w:rsidRPr="009567F9">
        <w:rPr>
          <w:rFonts w:ascii="Times New Roman" w:hAnsi="Times New Roman"/>
          <w:b w:val="0"/>
          <w:sz w:val="24"/>
          <w:szCs w:val="24"/>
          <w:shd w:val="clear" w:color="auto" w:fill="FFFFFF"/>
        </w:rPr>
        <w:t>Сочинение по творчеству Н. А. Некрасова</w:t>
      </w:r>
      <w:r w:rsidRPr="009567F9">
        <w:rPr>
          <w:rFonts w:ascii="Times New Roman" w:hAnsi="Times New Roman"/>
          <w:b w:val="0"/>
          <w:caps/>
          <w:sz w:val="24"/>
          <w:szCs w:val="24"/>
          <w:shd w:val="clear" w:color="auto" w:fill="FFFFFF"/>
        </w:rPr>
        <w:t>.</w:t>
      </w:r>
    </w:p>
    <w:p w:rsidR="004E1AC5" w:rsidRPr="003D59FA" w:rsidRDefault="004E1AC5" w:rsidP="004E1AC5">
      <w:pPr>
        <w:rPr>
          <w:b/>
        </w:rPr>
      </w:pPr>
    </w:p>
    <w:p w:rsidR="004E1AC5" w:rsidRDefault="004E1AC5" w:rsidP="004E1AC5">
      <w:pPr>
        <w:jc w:val="center"/>
        <w:rPr>
          <w:b/>
        </w:rPr>
      </w:pPr>
      <w:r>
        <w:rPr>
          <w:b/>
        </w:rPr>
        <w:t>ЛИТЕРАТУРА НАРОДОВ РОССИИ ( 2часа)</w:t>
      </w:r>
    </w:p>
    <w:p w:rsidR="004E1AC5" w:rsidRDefault="004E1AC5" w:rsidP="004E1AC5">
      <w:pPr>
        <w:tabs>
          <w:tab w:val="left" w:pos="2430"/>
        </w:tabs>
        <w:rPr>
          <w:b/>
        </w:rPr>
      </w:pPr>
      <w:r>
        <w:rPr>
          <w:b/>
        </w:rPr>
        <w:tab/>
        <w:t xml:space="preserve">                 Г.Тукай (1час)</w:t>
      </w:r>
    </w:p>
    <w:p w:rsidR="004E1AC5" w:rsidRDefault="004E1AC5" w:rsidP="004E1AC5">
      <w:pPr>
        <w:tabs>
          <w:tab w:val="left" w:pos="2430"/>
        </w:tabs>
        <w:rPr>
          <w:b/>
        </w:rPr>
      </w:pPr>
      <w:r>
        <w:rPr>
          <w:b/>
        </w:rPr>
        <w:t xml:space="preserve"> «  На  Русской  земле»,  «Татарская  молодежь»,  « О  свободе»  ,  «  Надежда  народа».</w:t>
      </w:r>
    </w:p>
    <w:p w:rsidR="004E1AC5" w:rsidRDefault="004E1AC5" w:rsidP="004E1AC5">
      <w:pPr>
        <w:tabs>
          <w:tab w:val="left" w:pos="2430"/>
        </w:tabs>
        <w:rPr>
          <w:i/>
        </w:rPr>
      </w:pPr>
      <w:r w:rsidRPr="003D59FA">
        <w:rPr>
          <w:i/>
        </w:rPr>
        <w:t xml:space="preserve">Жизнь  и  творчество   поэта.  Гражданственность и народность  </w:t>
      </w:r>
      <w:r>
        <w:rPr>
          <w:i/>
        </w:rPr>
        <w:t xml:space="preserve">  лирики  , основные  темы .</w:t>
      </w:r>
      <w:r w:rsidRPr="003D59FA">
        <w:rPr>
          <w:i/>
        </w:rPr>
        <w:t xml:space="preserve"> </w:t>
      </w:r>
    </w:p>
    <w:p w:rsidR="004E1AC5" w:rsidRDefault="004E1AC5" w:rsidP="004E1AC5">
      <w:pPr>
        <w:tabs>
          <w:tab w:val="left" w:pos="6960"/>
        </w:tabs>
        <w:rPr>
          <w:b/>
        </w:rPr>
      </w:pPr>
      <w:r w:rsidRPr="003D59FA">
        <w:rPr>
          <w:b/>
        </w:rPr>
        <w:t xml:space="preserve">                       </w:t>
      </w:r>
      <w:r>
        <w:rPr>
          <w:b/>
        </w:rPr>
        <w:t xml:space="preserve">                 </w:t>
      </w:r>
    </w:p>
    <w:p w:rsidR="004E1AC5" w:rsidRDefault="004E1AC5" w:rsidP="004E1AC5">
      <w:pPr>
        <w:tabs>
          <w:tab w:val="left" w:pos="2430"/>
        </w:tabs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</w:t>
      </w:r>
      <w:r w:rsidRPr="003D59FA">
        <w:rPr>
          <w:b/>
        </w:rPr>
        <w:t>К.Хетагуров</w:t>
      </w:r>
      <w:r>
        <w:rPr>
          <w:b/>
        </w:rPr>
        <w:t>(2 часа)</w:t>
      </w:r>
    </w:p>
    <w:p w:rsidR="004E1AC5" w:rsidRPr="00DA0E3E" w:rsidRDefault="004E1AC5" w:rsidP="004E1AC5">
      <w:pPr>
        <w:tabs>
          <w:tab w:val="left" w:pos="2430"/>
        </w:tabs>
        <w:rPr>
          <w:b/>
        </w:rPr>
      </w:pPr>
      <w:r>
        <w:t xml:space="preserve">Жизнь  и  творчество (обзор).Поэзия  Хетагурова  и  фольклор. Гражданская  лирика, тема  поэта  и  поэзии,  любовная  лирика. Сборник  стихов  « </w:t>
      </w:r>
      <w:r w:rsidRPr="00A972F8">
        <w:rPr>
          <w:b/>
        </w:rPr>
        <w:t>Осетинская   лира»</w:t>
      </w:r>
      <w:r>
        <w:rPr>
          <w:b/>
        </w:rPr>
        <w:t>.</w:t>
      </w:r>
    </w:p>
    <w:p w:rsidR="004E1AC5" w:rsidRPr="003D59FA" w:rsidRDefault="004E1AC5" w:rsidP="004E1AC5">
      <w:pPr>
        <w:tabs>
          <w:tab w:val="left" w:pos="405"/>
        </w:tabs>
      </w:pPr>
      <w:r w:rsidRPr="003D59FA">
        <w:t>Отражение в национальных литературах общих и специфических духовно-нравственных и социальных проблем.</w:t>
      </w:r>
    </w:p>
    <w:p w:rsidR="004E1AC5" w:rsidRPr="003D59FA" w:rsidRDefault="004E1AC5" w:rsidP="004E1AC5">
      <w:pPr>
        <w:jc w:val="both"/>
      </w:pPr>
      <w:r w:rsidRPr="003D59FA">
        <w:t>Произведения писателей – представителей народов России как источник знаний о культуре, нравах и обычаях разных народов, населяющих многонациональную Россию. Переводы произведений национальных писателей на русский язык.</w:t>
      </w:r>
    </w:p>
    <w:p w:rsidR="004E1AC5" w:rsidRPr="003D59FA" w:rsidRDefault="004E1AC5" w:rsidP="004E1AC5">
      <w:pPr>
        <w:jc w:val="both"/>
        <w:rPr>
          <w:b/>
          <w:i/>
        </w:rPr>
      </w:pPr>
      <w:r w:rsidRPr="003D59FA">
        <w:rPr>
          <w:i/>
        </w:rPr>
        <w:t>Плодотворное творческое взаимодействие русской литературы и литературы других народов России в обращении к общенародной проблематике: сохранению мира на земле, экологии природы, сбережению духовных богатств, гуманизму социальных взаимоотношений</w:t>
      </w:r>
      <w:r w:rsidRPr="003D59FA">
        <w:rPr>
          <w:b/>
          <w:i/>
        </w:rPr>
        <w:t>.</w:t>
      </w:r>
    </w:p>
    <w:p w:rsidR="004E1AC5" w:rsidRPr="003D59FA" w:rsidRDefault="004E1AC5" w:rsidP="004E1AC5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</w:t>
      </w:r>
      <w:r w:rsidRPr="003D59FA">
        <w:rPr>
          <w:b/>
        </w:rPr>
        <w:t>ЗАРУБЕЖНАЯ ЛИТЕРАТУРА</w:t>
      </w:r>
      <w:r>
        <w:rPr>
          <w:b/>
        </w:rPr>
        <w:t xml:space="preserve"> ( 2 часа)</w:t>
      </w:r>
    </w:p>
    <w:p w:rsidR="004E1AC5" w:rsidRDefault="004E1AC5" w:rsidP="004E1AC5">
      <w:pPr>
        <w:rPr>
          <w:b/>
        </w:rPr>
      </w:pPr>
      <w:r w:rsidRPr="00A972F8">
        <w:t>Взаимодействие зарубежной, русской литературы</w:t>
      </w:r>
      <w:r w:rsidRPr="00A972F8">
        <w:rPr>
          <w:i/>
        </w:rPr>
        <w:t xml:space="preserve"> и ли</w:t>
      </w:r>
      <w:r>
        <w:rPr>
          <w:i/>
        </w:rPr>
        <w:t xml:space="preserve">тературы других народов России, </w:t>
      </w:r>
      <w:r w:rsidRPr="00A972F8">
        <w:t>отражение в них «вечных» проблем бытия. Постановка</w:t>
      </w:r>
      <w:r>
        <w:t xml:space="preserve"> в литературе XIX-ХХ вв. острых </w:t>
      </w:r>
      <w:r w:rsidRPr="00A972F8">
        <w:t>социально-нравственных проблем, протест писа</w:t>
      </w:r>
      <w:r>
        <w:t xml:space="preserve">телей против унижения человека, </w:t>
      </w:r>
      <w:r w:rsidRPr="00A972F8">
        <w:t>воспевание человечности, чистоты и искренности человеческих отношений. Проблемы самопознания и нравственного выбора в произведениях классиков зарубежной литературы</w:t>
      </w:r>
      <w:r w:rsidRPr="00A972F8">
        <w:rPr>
          <w:b/>
        </w:rPr>
        <w:t xml:space="preserve">. </w:t>
      </w:r>
    </w:p>
    <w:p w:rsidR="004E1AC5" w:rsidRDefault="004E1AC5" w:rsidP="004E1AC5">
      <w:pPr>
        <w:jc w:val="center"/>
        <w:rPr>
          <w:b/>
        </w:rPr>
      </w:pPr>
      <w:r>
        <w:rPr>
          <w:b/>
        </w:rPr>
        <w:t>О. де  Бальзак.  «  Гобсек» (1час)</w:t>
      </w:r>
    </w:p>
    <w:p w:rsidR="004E1AC5" w:rsidRDefault="004E1AC5" w:rsidP="004E1AC5">
      <w:r>
        <w:t>Тема  власти  денег. Отношения  между  людьми  в  буржуазном  обществе. Образ  ростовщика  папаши  Гобсека.</w:t>
      </w:r>
    </w:p>
    <w:p w:rsidR="004E1AC5" w:rsidRPr="00DA0E3E" w:rsidRDefault="004E1AC5" w:rsidP="004E1AC5">
      <w:pPr>
        <w:rPr>
          <w:b/>
        </w:rPr>
      </w:pPr>
      <w:r>
        <w:t xml:space="preserve">                                                                                                       </w:t>
      </w:r>
      <w:r>
        <w:rPr>
          <w:b/>
        </w:rPr>
        <w:t>Ги  де  Мопассан.  «  Ожерелье» (1 час)</w:t>
      </w:r>
    </w:p>
    <w:p w:rsidR="004E1AC5" w:rsidRPr="004E1AC5" w:rsidRDefault="004E1AC5" w:rsidP="004E1AC5">
      <w:r>
        <w:t>Жизнь  и  творчество   писателя. Сюжет  и композиция   новеллы.  Система  образов.  Мастерство психологического   анализа   в  пьесе.</w:t>
      </w:r>
    </w:p>
    <w:p w:rsidR="004E1AC5" w:rsidRDefault="004E1AC5" w:rsidP="004E1AC5">
      <w:pPr>
        <w:jc w:val="center"/>
        <w:rPr>
          <w:b/>
        </w:rPr>
      </w:pPr>
      <w:r>
        <w:rPr>
          <w:b/>
        </w:rPr>
        <w:t xml:space="preserve">Уроки  внеклассного  чтения по  произведениям </w:t>
      </w:r>
    </w:p>
    <w:p w:rsidR="004E1AC5" w:rsidRPr="004E1AC5" w:rsidRDefault="004E1AC5" w:rsidP="004E1AC5">
      <w:pPr>
        <w:jc w:val="center"/>
        <w:rPr>
          <w:b/>
        </w:rPr>
      </w:pPr>
      <w:r>
        <w:rPr>
          <w:b/>
        </w:rPr>
        <w:t xml:space="preserve">  второй  половины  ХХ века (2 часа).</w:t>
      </w:r>
    </w:p>
    <w:p w:rsidR="004E1AC5" w:rsidRPr="00DA1210" w:rsidRDefault="004E1AC5" w:rsidP="004E1AC5">
      <w:pPr>
        <w:rPr>
          <w:b/>
        </w:rPr>
      </w:pPr>
      <w:r w:rsidRPr="00C479BC">
        <w:rPr>
          <w:b/>
        </w:rPr>
        <w:t xml:space="preserve">                                                                                             В.Распутин.</w:t>
      </w:r>
      <w:r w:rsidRPr="00C104E0">
        <w:t xml:space="preserve">  «Живи  и  помни</w:t>
      </w:r>
      <w:r w:rsidRPr="00C479BC">
        <w:rPr>
          <w:b/>
        </w:rPr>
        <w:t>»,          Л.Улицкая.</w:t>
      </w:r>
      <w:r w:rsidRPr="00C104E0">
        <w:t xml:space="preserve">  «Дочь  Бухары».</w:t>
      </w:r>
      <w:r w:rsidRPr="00C104E0">
        <w:tab/>
        <w:t xml:space="preserve">  </w:t>
      </w:r>
    </w:p>
    <w:p w:rsidR="004E1AC5" w:rsidRDefault="004E1AC5" w:rsidP="004E1AC5">
      <w:pPr>
        <w:pStyle w:val="a6"/>
        <w:numPr>
          <w:ilvl w:val="0"/>
          <w:numId w:val="1"/>
        </w:numPr>
        <w:spacing w:line="276" w:lineRule="auto"/>
        <w:jc w:val="both"/>
      </w:pPr>
    </w:p>
    <w:p w:rsidR="004E1AC5" w:rsidRDefault="004E1AC5" w:rsidP="004E1AC5">
      <w:pPr>
        <w:rPr>
          <w:b/>
          <w:sz w:val="28"/>
          <w:szCs w:val="28"/>
        </w:rPr>
      </w:pPr>
    </w:p>
    <w:p w:rsidR="004E1AC5" w:rsidRPr="00EA1C32" w:rsidRDefault="004E1AC5" w:rsidP="004E1AC5">
      <w:pPr>
        <w:jc w:val="center"/>
        <w:rPr>
          <w:b/>
          <w:sz w:val="28"/>
          <w:szCs w:val="28"/>
          <w:lang w:val="en-US"/>
        </w:rPr>
      </w:pPr>
      <w:r w:rsidRPr="00EA1C32">
        <w:rPr>
          <w:b/>
          <w:sz w:val="28"/>
          <w:szCs w:val="28"/>
        </w:rPr>
        <w:t xml:space="preserve"> Учебно-тематич</w:t>
      </w:r>
      <w:r>
        <w:rPr>
          <w:b/>
          <w:sz w:val="28"/>
          <w:szCs w:val="28"/>
        </w:rPr>
        <w:t>еское</w:t>
      </w:r>
      <w:r w:rsidRPr="00EA1C32">
        <w:rPr>
          <w:b/>
          <w:sz w:val="28"/>
          <w:szCs w:val="28"/>
        </w:rPr>
        <w:t xml:space="preserve"> план</w:t>
      </w:r>
      <w:r>
        <w:rPr>
          <w:b/>
          <w:sz w:val="28"/>
          <w:szCs w:val="28"/>
        </w:rPr>
        <w:t>ирование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53"/>
        <w:gridCol w:w="1701"/>
        <w:gridCol w:w="2268"/>
        <w:gridCol w:w="1985"/>
        <w:gridCol w:w="1559"/>
      </w:tblGrid>
      <w:tr w:rsidR="004E1AC5" w:rsidRPr="00EA1C32" w:rsidTr="004E1AC5">
        <w:trPr>
          <w:trHeight w:val="315"/>
        </w:trPr>
        <w:tc>
          <w:tcPr>
            <w:tcW w:w="5353" w:type="dxa"/>
            <w:vMerge w:val="restart"/>
          </w:tcPr>
          <w:p w:rsidR="004E1AC5" w:rsidRPr="00EA1C32" w:rsidRDefault="004E1AC5" w:rsidP="000C43AD">
            <w:pPr>
              <w:jc w:val="center"/>
            </w:pPr>
            <w:r w:rsidRPr="00EA1C32">
              <w:t>Содержание</w:t>
            </w:r>
          </w:p>
        </w:tc>
        <w:tc>
          <w:tcPr>
            <w:tcW w:w="1701" w:type="dxa"/>
            <w:vMerge w:val="restart"/>
          </w:tcPr>
          <w:p w:rsidR="004E1AC5" w:rsidRPr="00EA1C32" w:rsidRDefault="004E1AC5" w:rsidP="000C43AD">
            <w:pPr>
              <w:jc w:val="center"/>
            </w:pPr>
            <w:r w:rsidRPr="00EA1C32">
              <w:t>Кол-во часов</w:t>
            </w:r>
          </w:p>
        </w:tc>
        <w:tc>
          <w:tcPr>
            <w:tcW w:w="4253" w:type="dxa"/>
            <w:gridSpan w:val="2"/>
            <w:tcBorders>
              <w:bottom w:val="single" w:sz="4" w:space="0" w:color="auto"/>
            </w:tcBorders>
          </w:tcPr>
          <w:p w:rsidR="004E1AC5" w:rsidRPr="00EA1C32" w:rsidRDefault="004E1AC5" w:rsidP="000C43AD">
            <w:pPr>
              <w:jc w:val="center"/>
            </w:pPr>
            <w:r w:rsidRPr="00EA1C32">
              <w:t>Из них уроков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E1AC5" w:rsidRPr="00EA1C32" w:rsidRDefault="004E1AC5" w:rsidP="000C43AD">
            <w:pPr>
              <w:jc w:val="center"/>
            </w:pPr>
          </w:p>
        </w:tc>
      </w:tr>
      <w:tr w:rsidR="004E1AC5" w:rsidRPr="00EA1C32" w:rsidTr="004E1AC5">
        <w:trPr>
          <w:trHeight w:val="645"/>
        </w:trPr>
        <w:tc>
          <w:tcPr>
            <w:tcW w:w="5353" w:type="dxa"/>
            <w:vMerge/>
          </w:tcPr>
          <w:p w:rsidR="004E1AC5" w:rsidRPr="00EA1C32" w:rsidRDefault="004E1AC5" w:rsidP="000C43AD">
            <w:pPr>
              <w:jc w:val="center"/>
            </w:pPr>
          </w:p>
        </w:tc>
        <w:tc>
          <w:tcPr>
            <w:tcW w:w="1701" w:type="dxa"/>
            <w:vMerge/>
          </w:tcPr>
          <w:p w:rsidR="004E1AC5" w:rsidRPr="00EA1C32" w:rsidRDefault="004E1AC5" w:rsidP="000C43AD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4E1AC5" w:rsidRPr="00EA1C32" w:rsidRDefault="004E1AC5" w:rsidP="000C43AD">
            <w:pPr>
              <w:jc w:val="center"/>
            </w:pPr>
            <w:r w:rsidRPr="00EA1C32">
              <w:t>внеклассного</w:t>
            </w:r>
          </w:p>
          <w:p w:rsidR="004E1AC5" w:rsidRPr="00EA1C32" w:rsidRDefault="004E1AC5" w:rsidP="000C43AD">
            <w:pPr>
              <w:jc w:val="center"/>
            </w:pPr>
            <w:r w:rsidRPr="00EA1C32">
              <w:t xml:space="preserve"> чтения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4E1AC5" w:rsidRPr="00EA1C32" w:rsidRDefault="004E1AC5" w:rsidP="000C43AD">
            <w:pPr>
              <w:jc w:val="center"/>
            </w:pPr>
            <w:r w:rsidRPr="00EA1C32">
              <w:t>развития речи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E1AC5" w:rsidRDefault="004E1AC5" w:rsidP="000C43AD">
            <w:pPr>
              <w:jc w:val="center"/>
            </w:pPr>
            <w:r>
              <w:t>Контрольные</w:t>
            </w:r>
          </w:p>
          <w:p w:rsidR="004E1AC5" w:rsidRDefault="004E1AC5" w:rsidP="000C43AD">
            <w:pPr>
              <w:jc w:val="center"/>
            </w:pPr>
            <w:r>
              <w:t xml:space="preserve">Практические </w:t>
            </w:r>
          </w:p>
          <w:p w:rsidR="004E1AC5" w:rsidRPr="00EA1C32" w:rsidRDefault="004E1AC5" w:rsidP="000C43AD">
            <w:pPr>
              <w:jc w:val="center"/>
            </w:pPr>
            <w:r>
              <w:t>Работы.</w:t>
            </w:r>
          </w:p>
        </w:tc>
      </w:tr>
      <w:tr w:rsidR="004E1AC5" w:rsidRPr="00EA1C32" w:rsidTr="004E1AC5">
        <w:trPr>
          <w:trHeight w:val="345"/>
        </w:trPr>
        <w:tc>
          <w:tcPr>
            <w:tcW w:w="5353" w:type="dxa"/>
            <w:tcBorders>
              <w:bottom w:val="single" w:sz="4" w:space="0" w:color="auto"/>
            </w:tcBorders>
          </w:tcPr>
          <w:p w:rsidR="004E1AC5" w:rsidRPr="00EA1C32" w:rsidRDefault="004E1AC5" w:rsidP="000C43AD">
            <w:pPr>
              <w:jc w:val="both"/>
            </w:pPr>
            <w:r>
              <w:t>Вводные  уроки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E1AC5" w:rsidRPr="00EA1C32" w:rsidRDefault="004E1AC5" w:rsidP="000C43AD">
            <w:pPr>
              <w:jc w:val="center"/>
            </w:pPr>
            <w:r>
              <w:t>3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4E1AC5" w:rsidRPr="00EA1C32" w:rsidRDefault="004E1AC5" w:rsidP="000C43AD">
            <w:pPr>
              <w:jc w:val="center"/>
            </w:pPr>
            <w:r w:rsidRPr="00EA1C32">
              <w:t>-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4E1AC5" w:rsidRPr="00EA1C32" w:rsidRDefault="004E1AC5" w:rsidP="000C43AD">
            <w:pPr>
              <w:jc w:val="center"/>
            </w:pPr>
            <w:r w:rsidRPr="00EA1C32"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E1AC5" w:rsidRPr="00EA1C32" w:rsidRDefault="004E1AC5" w:rsidP="000C43AD">
            <w:pPr>
              <w:jc w:val="center"/>
            </w:pPr>
          </w:p>
        </w:tc>
      </w:tr>
      <w:tr w:rsidR="004E1AC5" w:rsidRPr="00EA1C32" w:rsidTr="004E1AC5">
        <w:trPr>
          <w:trHeight w:val="255"/>
        </w:trPr>
        <w:tc>
          <w:tcPr>
            <w:tcW w:w="5353" w:type="dxa"/>
          </w:tcPr>
          <w:p w:rsidR="004E1AC5" w:rsidRPr="00EA1C32" w:rsidRDefault="004E1AC5" w:rsidP="000C43AD">
            <w:pPr>
              <w:jc w:val="both"/>
            </w:pPr>
            <w:r>
              <w:t>Творчество А.С.Пушкина</w:t>
            </w:r>
          </w:p>
        </w:tc>
        <w:tc>
          <w:tcPr>
            <w:tcW w:w="1701" w:type="dxa"/>
          </w:tcPr>
          <w:p w:rsidR="004E1AC5" w:rsidRPr="00EA1C32" w:rsidRDefault="004E1AC5" w:rsidP="000C43AD">
            <w:pPr>
              <w:jc w:val="center"/>
            </w:pPr>
            <w:r>
              <w:t>1</w:t>
            </w:r>
          </w:p>
        </w:tc>
        <w:tc>
          <w:tcPr>
            <w:tcW w:w="2268" w:type="dxa"/>
          </w:tcPr>
          <w:p w:rsidR="004E1AC5" w:rsidRPr="00EA1C32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985" w:type="dxa"/>
          </w:tcPr>
          <w:p w:rsidR="004E1AC5" w:rsidRPr="00EA1C32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4E1AC5" w:rsidRDefault="004E1AC5" w:rsidP="000C43AD">
            <w:pPr>
              <w:jc w:val="center"/>
            </w:pPr>
          </w:p>
        </w:tc>
      </w:tr>
      <w:tr w:rsidR="004E1AC5" w:rsidRPr="00EA1C32" w:rsidTr="004E1AC5">
        <w:trPr>
          <w:trHeight w:val="255"/>
        </w:trPr>
        <w:tc>
          <w:tcPr>
            <w:tcW w:w="5353" w:type="dxa"/>
          </w:tcPr>
          <w:p w:rsidR="004E1AC5" w:rsidRDefault="004E1AC5" w:rsidP="000C43AD">
            <w:pPr>
              <w:jc w:val="both"/>
            </w:pPr>
            <w:r>
              <w:t>Творчество М.Ю.Лермонтова</w:t>
            </w:r>
          </w:p>
        </w:tc>
        <w:tc>
          <w:tcPr>
            <w:tcW w:w="1701" w:type="dxa"/>
          </w:tcPr>
          <w:p w:rsidR="004E1AC5" w:rsidRDefault="004E1AC5" w:rsidP="000C43AD">
            <w:pPr>
              <w:jc w:val="center"/>
            </w:pPr>
            <w:r>
              <w:t>1</w:t>
            </w:r>
          </w:p>
        </w:tc>
        <w:tc>
          <w:tcPr>
            <w:tcW w:w="2268" w:type="dxa"/>
          </w:tcPr>
          <w:p w:rsidR="004E1AC5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985" w:type="dxa"/>
          </w:tcPr>
          <w:p w:rsidR="004E1AC5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4E1AC5" w:rsidRDefault="004E1AC5" w:rsidP="000C43AD">
            <w:pPr>
              <w:jc w:val="center"/>
            </w:pPr>
          </w:p>
        </w:tc>
      </w:tr>
      <w:tr w:rsidR="004E1AC5" w:rsidRPr="00EA1C32" w:rsidTr="004E1AC5">
        <w:trPr>
          <w:trHeight w:val="318"/>
        </w:trPr>
        <w:tc>
          <w:tcPr>
            <w:tcW w:w="5353" w:type="dxa"/>
          </w:tcPr>
          <w:p w:rsidR="004E1AC5" w:rsidRDefault="004E1AC5" w:rsidP="000C43AD">
            <w:pPr>
              <w:jc w:val="both"/>
            </w:pPr>
            <w:r>
              <w:t>Творчество Н.В.Гоголя</w:t>
            </w:r>
          </w:p>
        </w:tc>
        <w:tc>
          <w:tcPr>
            <w:tcW w:w="1701" w:type="dxa"/>
          </w:tcPr>
          <w:p w:rsidR="004E1AC5" w:rsidRDefault="004E1AC5" w:rsidP="000C43AD">
            <w:pPr>
              <w:jc w:val="center"/>
            </w:pPr>
            <w:r>
              <w:t>1</w:t>
            </w:r>
          </w:p>
        </w:tc>
        <w:tc>
          <w:tcPr>
            <w:tcW w:w="2268" w:type="dxa"/>
          </w:tcPr>
          <w:p w:rsidR="004E1AC5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985" w:type="dxa"/>
          </w:tcPr>
          <w:p w:rsidR="004E1AC5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4E1AC5" w:rsidRDefault="004E1AC5" w:rsidP="000C43AD">
            <w:pPr>
              <w:jc w:val="center"/>
            </w:pPr>
          </w:p>
        </w:tc>
      </w:tr>
      <w:tr w:rsidR="004E1AC5" w:rsidRPr="00EA1C32" w:rsidTr="004E1AC5">
        <w:trPr>
          <w:trHeight w:val="285"/>
        </w:trPr>
        <w:tc>
          <w:tcPr>
            <w:tcW w:w="5353" w:type="dxa"/>
          </w:tcPr>
          <w:p w:rsidR="004E1AC5" w:rsidRDefault="004E1AC5" w:rsidP="000C43AD">
            <w:pPr>
              <w:jc w:val="both"/>
            </w:pPr>
            <w:r>
              <w:t>ТворчествоФ.И.Тютчева, А.А.Фета,А.К.Толстого</w:t>
            </w:r>
          </w:p>
        </w:tc>
        <w:tc>
          <w:tcPr>
            <w:tcW w:w="1701" w:type="dxa"/>
          </w:tcPr>
          <w:p w:rsidR="004E1AC5" w:rsidRDefault="004E1AC5" w:rsidP="000C43AD">
            <w:pPr>
              <w:jc w:val="center"/>
            </w:pPr>
            <w:r>
              <w:t>3</w:t>
            </w:r>
          </w:p>
        </w:tc>
        <w:tc>
          <w:tcPr>
            <w:tcW w:w="2268" w:type="dxa"/>
          </w:tcPr>
          <w:p w:rsidR="004E1AC5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985" w:type="dxa"/>
          </w:tcPr>
          <w:p w:rsidR="004E1AC5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4E1AC5" w:rsidRDefault="004E1AC5" w:rsidP="000C43AD">
            <w:pPr>
              <w:jc w:val="center"/>
            </w:pPr>
            <w:r>
              <w:t>1</w:t>
            </w:r>
          </w:p>
        </w:tc>
      </w:tr>
      <w:tr w:rsidR="004E1AC5" w:rsidRPr="00EA1C32" w:rsidTr="004E1AC5">
        <w:trPr>
          <w:trHeight w:val="300"/>
        </w:trPr>
        <w:tc>
          <w:tcPr>
            <w:tcW w:w="5353" w:type="dxa"/>
          </w:tcPr>
          <w:p w:rsidR="004E1AC5" w:rsidRDefault="004E1AC5" w:rsidP="000C43AD">
            <w:pPr>
              <w:jc w:val="both"/>
            </w:pPr>
            <w:r>
              <w:t>Творчество И.А.Гончарова</w:t>
            </w:r>
          </w:p>
        </w:tc>
        <w:tc>
          <w:tcPr>
            <w:tcW w:w="1701" w:type="dxa"/>
          </w:tcPr>
          <w:p w:rsidR="004E1AC5" w:rsidRDefault="004E1AC5" w:rsidP="000C43AD">
            <w:pPr>
              <w:jc w:val="center"/>
            </w:pPr>
            <w:r>
              <w:t>4</w:t>
            </w:r>
          </w:p>
        </w:tc>
        <w:tc>
          <w:tcPr>
            <w:tcW w:w="2268" w:type="dxa"/>
          </w:tcPr>
          <w:p w:rsidR="004E1AC5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985" w:type="dxa"/>
          </w:tcPr>
          <w:p w:rsidR="004E1AC5" w:rsidRDefault="004E1AC5" w:rsidP="000C43AD">
            <w:pPr>
              <w:jc w:val="center"/>
            </w:pPr>
            <w:r>
              <w:t>1</w:t>
            </w:r>
          </w:p>
        </w:tc>
        <w:tc>
          <w:tcPr>
            <w:tcW w:w="1559" w:type="dxa"/>
          </w:tcPr>
          <w:p w:rsidR="004E1AC5" w:rsidRDefault="004E1AC5" w:rsidP="000C43AD">
            <w:pPr>
              <w:jc w:val="center"/>
            </w:pPr>
          </w:p>
        </w:tc>
      </w:tr>
      <w:tr w:rsidR="004E1AC5" w:rsidRPr="00EA1C32" w:rsidTr="004E1AC5">
        <w:trPr>
          <w:trHeight w:val="240"/>
        </w:trPr>
        <w:tc>
          <w:tcPr>
            <w:tcW w:w="5353" w:type="dxa"/>
          </w:tcPr>
          <w:p w:rsidR="004E1AC5" w:rsidRDefault="004E1AC5" w:rsidP="000C43AD">
            <w:pPr>
              <w:jc w:val="both"/>
            </w:pPr>
            <w:r>
              <w:t>Творчество А.Н.Островского</w:t>
            </w:r>
          </w:p>
        </w:tc>
        <w:tc>
          <w:tcPr>
            <w:tcW w:w="1701" w:type="dxa"/>
          </w:tcPr>
          <w:p w:rsidR="004E1AC5" w:rsidRDefault="004E1AC5" w:rsidP="000C43AD">
            <w:pPr>
              <w:jc w:val="center"/>
            </w:pPr>
            <w:r>
              <w:t>4</w:t>
            </w:r>
          </w:p>
        </w:tc>
        <w:tc>
          <w:tcPr>
            <w:tcW w:w="2268" w:type="dxa"/>
          </w:tcPr>
          <w:p w:rsidR="004E1AC5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985" w:type="dxa"/>
          </w:tcPr>
          <w:p w:rsidR="004E1AC5" w:rsidRDefault="004E1AC5" w:rsidP="000C43AD">
            <w:pPr>
              <w:jc w:val="center"/>
            </w:pPr>
            <w:r>
              <w:t>1</w:t>
            </w:r>
          </w:p>
        </w:tc>
        <w:tc>
          <w:tcPr>
            <w:tcW w:w="1559" w:type="dxa"/>
          </w:tcPr>
          <w:p w:rsidR="004E1AC5" w:rsidRDefault="004E1AC5" w:rsidP="000C43AD">
            <w:pPr>
              <w:jc w:val="center"/>
            </w:pPr>
          </w:p>
        </w:tc>
      </w:tr>
      <w:tr w:rsidR="004E1AC5" w:rsidRPr="00EA1C32" w:rsidTr="004E1AC5">
        <w:trPr>
          <w:trHeight w:val="330"/>
        </w:trPr>
        <w:tc>
          <w:tcPr>
            <w:tcW w:w="5353" w:type="dxa"/>
          </w:tcPr>
          <w:p w:rsidR="004E1AC5" w:rsidRDefault="004E1AC5" w:rsidP="000C43AD">
            <w:pPr>
              <w:jc w:val="both"/>
            </w:pPr>
            <w:r>
              <w:t>Творчество И.С.Тургенева</w:t>
            </w:r>
          </w:p>
        </w:tc>
        <w:tc>
          <w:tcPr>
            <w:tcW w:w="1701" w:type="dxa"/>
          </w:tcPr>
          <w:p w:rsidR="004E1AC5" w:rsidRDefault="004E1AC5" w:rsidP="000C43AD">
            <w:pPr>
              <w:jc w:val="center"/>
            </w:pPr>
            <w:r>
              <w:t>4</w:t>
            </w:r>
          </w:p>
        </w:tc>
        <w:tc>
          <w:tcPr>
            <w:tcW w:w="2268" w:type="dxa"/>
          </w:tcPr>
          <w:p w:rsidR="004E1AC5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985" w:type="dxa"/>
          </w:tcPr>
          <w:p w:rsidR="004E1AC5" w:rsidRDefault="004E1AC5" w:rsidP="000C43AD">
            <w:pPr>
              <w:jc w:val="center"/>
            </w:pPr>
            <w:r>
              <w:t>1</w:t>
            </w:r>
          </w:p>
        </w:tc>
        <w:tc>
          <w:tcPr>
            <w:tcW w:w="1559" w:type="dxa"/>
          </w:tcPr>
          <w:p w:rsidR="004E1AC5" w:rsidRDefault="004E1AC5" w:rsidP="000C43AD">
            <w:pPr>
              <w:jc w:val="center"/>
            </w:pPr>
            <w:r>
              <w:t>1</w:t>
            </w:r>
          </w:p>
        </w:tc>
      </w:tr>
      <w:tr w:rsidR="004E1AC5" w:rsidRPr="00EA1C32" w:rsidTr="004E1AC5">
        <w:trPr>
          <w:trHeight w:val="207"/>
        </w:trPr>
        <w:tc>
          <w:tcPr>
            <w:tcW w:w="5353" w:type="dxa"/>
          </w:tcPr>
          <w:p w:rsidR="004E1AC5" w:rsidRDefault="004E1AC5" w:rsidP="000C43AD">
            <w:pPr>
              <w:jc w:val="both"/>
            </w:pPr>
            <w:r>
              <w:t>Творчество Н.А.Некрасова</w:t>
            </w:r>
          </w:p>
        </w:tc>
        <w:tc>
          <w:tcPr>
            <w:tcW w:w="1701" w:type="dxa"/>
          </w:tcPr>
          <w:p w:rsidR="004E1AC5" w:rsidRDefault="004E1AC5" w:rsidP="000C43AD">
            <w:pPr>
              <w:jc w:val="center"/>
            </w:pPr>
            <w:r>
              <w:t>5</w:t>
            </w:r>
          </w:p>
        </w:tc>
        <w:tc>
          <w:tcPr>
            <w:tcW w:w="2268" w:type="dxa"/>
          </w:tcPr>
          <w:p w:rsidR="004E1AC5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985" w:type="dxa"/>
          </w:tcPr>
          <w:p w:rsidR="004E1AC5" w:rsidRDefault="004E1AC5" w:rsidP="000C43AD">
            <w:pPr>
              <w:jc w:val="center"/>
            </w:pPr>
            <w:r>
              <w:t>2</w:t>
            </w:r>
          </w:p>
        </w:tc>
        <w:tc>
          <w:tcPr>
            <w:tcW w:w="1559" w:type="dxa"/>
          </w:tcPr>
          <w:p w:rsidR="004E1AC5" w:rsidRDefault="004E1AC5" w:rsidP="000C43AD">
            <w:pPr>
              <w:jc w:val="center"/>
            </w:pPr>
            <w:r>
              <w:t>1</w:t>
            </w:r>
          </w:p>
        </w:tc>
      </w:tr>
      <w:tr w:rsidR="004E1AC5" w:rsidRPr="00EA1C32" w:rsidTr="004E1AC5">
        <w:trPr>
          <w:trHeight w:val="255"/>
        </w:trPr>
        <w:tc>
          <w:tcPr>
            <w:tcW w:w="5353" w:type="dxa"/>
          </w:tcPr>
          <w:p w:rsidR="004E1AC5" w:rsidRDefault="004E1AC5" w:rsidP="000C43AD">
            <w:pPr>
              <w:jc w:val="both"/>
            </w:pPr>
            <w:r>
              <w:t>Творчество М.Е.Салтыкова-Щедрина</w:t>
            </w:r>
          </w:p>
        </w:tc>
        <w:tc>
          <w:tcPr>
            <w:tcW w:w="1701" w:type="dxa"/>
          </w:tcPr>
          <w:p w:rsidR="004E1AC5" w:rsidRDefault="004E1AC5" w:rsidP="000C43AD">
            <w:pPr>
              <w:jc w:val="center"/>
            </w:pPr>
            <w:r>
              <w:t>2</w:t>
            </w:r>
          </w:p>
        </w:tc>
        <w:tc>
          <w:tcPr>
            <w:tcW w:w="2268" w:type="dxa"/>
          </w:tcPr>
          <w:p w:rsidR="004E1AC5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985" w:type="dxa"/>
          </w:tcPr>
          <w:p w:rsidR="004E1AC5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4E1AC5" w:rsidRDefault="004E1AC5" w:rsidP="000C43AD">
            <w:pPr>
              <w:jc w:val="center"/>
            </w:pPr>
          </w:p>
        </w:tc>
      </w:tr>
      <w:tr w:rsidR="004E1AC5" w:rsidRPr="00EA1C32" w:rsidTr="004E1AC5">
        <w:trPr>
          <w:trHeight w:val="255"/>
        </w:trPr>
        <w:tc>
          <w:tcPr>
            <w:tcW w:w="5353" w:type="dxa"/>
          </w:tcPr>
          <w:p w:rsidR="004E1AC5" w:rsidRDefault="004E1AC5" w:rsidP="000C43AD">
            <w:pPr>
              <w:jc w:val="both"/>
            </w:pPr>
            <w:r>
              <w:t>Творчество Н.С.Лескова</w:t>
            </w:r>
          </w:p>
        </w:tc>
        <w:tc>
          <w:tcPr>
            <w:tcW w:w="1701" w:type="dxa"/>
          </w:tcPr>
          <w:p w:rsidR="004E1AC5" w:rsidRDefault="004E1AC5" w:rsidP="000C43AD">
            <w:pPr>
              <w:jc w:val="center"/>
            </w:pPr>
            <w:r>
              <w:t>1</w:t>
            </w:r>
          </w:p>
        </w:tc>
        <w:tc>
          <w:tcPr>
            <w:tcW w:w="2268" w:type="dxa"/>
          </w:tcPr>
          <w:p w:rsidR="004E1AC5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985" w:type="dxa"/>
          </w:tcPr>
          <w:p w:rsidR="004E1AC5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4E1AC5" w:rsidRDefault="004E1AC5" w:rsidP="000C43AD">
            <w:pPr>
              <w:jc w:val="center"/>
            </w:pPr>
          </w:p>
        </w:tc>
      </w:tr>
      <w:tr w:rsidR="004E1AC5" w:rsidRPr="00EA1C32" w:rsidTr="004E1AC5">
        <w:trPr>
          <w:trHeight w:val="255"/>
        </w:trPr>
        <w:tc>
          <w:tcPr>
            <w:tcW w:w="5353" w:type="dxa"/>
          </w:tcPr>
          <w:p w:rsidR="004E1AC5" w:rsidRDefault="004E1AC5" w:rsidP="000C43AD">
            <w:pPr>
              <w:jc w:val="both"/>
            </w:pPr>
            <w:r>
              <w:t>Из  произведений   литературы  народов  России</w:t>
            </w:r>
          </w:p>
        </w:tc>
        <w:tc>
          <w:tcPr>
            <w:tcW w:w="1701" w:type="dxa"/>
          </w:tcPr>
          <w:p w:rsidR="004E1AC5" w:rsidRDefault="004E1AC5" w:rsidP="000C43AD">
            <w:pPr>
              <w:jc w:val="center"/>
            </w:pPr>
            <w:r>
              <w:t>2</w:t>
            </w:r>
          </w:p>
        </w:tc>
        <w:tc>
          <w:tcPr>
            <w:tcW w:w="2268" w:type="dxa"/>
          </w:tcPr>
          <w:p w:rsidR="004E1AC5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985" w:type="dxa"/>
          </w:tcPr>
          <w:p w:rsidR="004E1AC5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4E1AC5" w:rsidRDefault="004E1AC5" w:rsidP="000C43AD">
            <w:pPr>
              <w:jc w:val="center"/>
            </w:pPr>
          </w:p>
        </w:tc>
      </w:tr>
      <w:tr w:rsidR="004E1AC5" w:rsidRPr="00EA1C32" w:rsidTr="004E1AC5">
        <w:trPr>
          <w:trHeight w:val="495"/>
        </w:trPr>
        <w:tc>
          <w:tcPr>
            <w:tcW w:w="5353" w:type="dxa"/>
          </w:tcPr>
          <w:p w:rsidR="004E1AC5" w:rsidRPr="005440BA" w:rsidRDefault="004E1AC5" w:rsidP="000C43AD">
            <w:pPr>
              <w:jc w:val="both"/>
            </w:pPr>
            <w:r>
              <w:t xml:space="preserve">Из произведений русской литературы </w:t>
            </w:r>
            <w:r>
              <w:rPr>
                <w:lang w:val="en-US"/>
              </w:rPr>
              <w:t>XX</w:t>
            </w:r>
            <w:r>
              <w:t xml:space="preserve"> века</w:t>
            </w:r>
          </w:p>
        </w:tc>
        <w:tc>
          <w:tcPr>
            <w:tcW w:w="1701" w:type="dxa"/>
          </w:tcPr>
          <w:p w:rsidR="004E1AC5" w:rsidRDefault="004E1AC5" w:rsidP="000C43AD">
            <w:pPr>
              <w:jc w:val="center"/>
            </w:pPr>
            <w:r>
              <w:t>2</w:t>
            </w:r>
          </w:p>
        </w:tc>
        <w:tc>
          <w:tcPr>
            <w:tcW w:w="2268" w:type="dxa"/>
          </w:tcPr>
          <w:p w:rsidR="004E1AC5" w:rsidRDefault="004E1AC5" w:rsidP="000C43AD">
            <w:pPr>
              <w:jc w:val="center"/>
            </w:pPr>
            <w:r>
              <w:t>2</w:t>
            </w:r>
          </w:p>
        </w:tc>
        <w:tc>
          <w:tcPr>
            <w:tcW w:w="1985" w:type="dxa"/>
          </w:tcPr>
          <w:p w:rsidR="004E1AC5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4E1AC5" w:rsidRDefault="004E1AC5" w:rsidP="000C43AD">
            <w:pPr>
              <w:jc w:val="center"/>
            </w:pPr>
          </w:p>
        </w:tc>
      </w:tr>
      <w:tr w:rsidR="004E1AC5" w:rsidRPr="00EA1C32" w:rsidTr="004E1AC5">
        <w:trPr>
          <w:trHeight w:val="315"/>
        </w:trPr>
        <w:tc>
          <w:tcPr>
            <w:tcW w:w="5353" w:type="dxa"/>
            <w:tcBorders>
              <w:bottom w:val="single" w:sz="4" w:space="0" w:color="auto"/>
            </w:tcBorders>
          </w:tcPr>
          <w:p w:rsidR="004E1AC5" w:rsidRPr="00EA1C32" w:rsidRDefault="004E1AC5" w:rsidP="000C43AD">
            <w:pPr>
              <w:jc w:val="both"/>
            </w:pPr>
            <w:r w:rsidRPr="00EA1C32">
              <w:t>Из зарубежной литературы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E1AC5" w:rsidRPr="00EA1C32" w:rsidRDefault="004E1AC5" w:rsidP="000C43AD">
            <w:pPr>
              <w:jc w:val="center"/>
            </w:pPr>
            <w:r>
              <w:t>2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4E1AC5" w:rsidRPr="00EA1C32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4E1AC5" w:rsidRPr="00EA1C32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E1AC5" w:rsidRDefault="004E1AC5" w:rsidP="000C43AD">
            <w:pPr>
              <w:jc w:val="center"/>
            </w:pPr>
          </w:p>
        </w:tc>
      </w:tr>
      <w:tr w:rsidR="004E1AC5" w:rsidRPr="00EA1C32" w:rsidTr="004E1AC5">
        <w:trPr>
          <w:trHeight w:val="222"/>
        </w:trPr>
        <w:tc>
          <w:tcPr>
            <w:tcW w:w="5353" w:type="dxa"/>
            <w:tcBorders>
              <w:bottom w:val="single" w:sz="4" w:space="0" w:color="auto"/>
            </w:tcBorders>
          </w:tcPr>
          <w:p w:rsidR="004E1AC5" w:rsidRPr="00EA1C32" w:rsidRDefault="004E1AC5" w:rsidP="000C43AD">
            <w:pPr>
              <w:jc w:val="both"/>
            </w:pPr>
            <w:r>
              <w:t xml:space="preserve">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E1AC5" w:rsidRDefault="004E1AC5" w:rsidP="000C43AD">
            <w:pPr>
              <w:jc w:val="center"/>
            </w:pPr>
            <w:r>
              <w:t>1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4E1AC5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4E1AC5" w:rsidRDefault="004E1AC5" w:rsidP="000C43AD">
            <w:pPr>
              <w:jc w:val="center"/>
            </w:pPr>
            <w: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E1AC5" w:rsidRDefault="004E1AC5" w:rsidP="000C43AD">
            <w:pPr>
              <w:jc w:val="center"/>
            </w:pPr>
          </w:p>
        </w:tc>
      </w:tr>
      <w:tr w:rsidR="004E1AC5" w:rsidRPr="00EA1C32" w:rsidTr="004E1AC5">
        <w:tc>
          <w:tcPr>
            <w:tcW w:w="5353" w:type="dxa"/>
          </w:tcPr>
          <w:p w:rsidR="004E1AC5" w:rsidRPr="00EA1C32" w:rsidRDefault="004E1AC5" w:rsidP="000C43AD">
            <w:pPr>
              <w:jc w:val="both"/>
            </w:pPr>
            <w:r w:rsidRPr="00EA1C32">
              <w:t>ИТОГО</w:t>
            </w:r>
          </w:p>
        </w:tc>
        <w:tc>
          <w:tcPr>
            <w:tcW w:w="1701" w:type="dxa"/>
          </w:tcPr>
          <w:p w:rsidR="004E1AC5" w:rsidRPr="00EA1C32" w:rsidRDefault="004E1AC5" w:rsidP="000C43AD">
            <w:pPr>
              <w:jc w:val="center"/>
            </w:pPr>
            <w:r>
              <w:t>36</w:t>
            </w:r>
          </w:p>
        </w:tc>
        <w:tc>
          <w:tcPr>
            <w:tcW w:w="2268" w:type="dxa"/>
          </w:tcPr>
          <w:p w:rsidR="004E1AC5" w:rsidRPr="00EA1C32" w:rsidRDefault="004E1AC5" w:rsidP="000C43AD">
            <w:pPr>
              <w:jc w:val="center"/>
            </w:pPr>
            <w:r>
              <w:t>2</w:t>
            </w:r>
          </w:p>
        </w:tc>
        <w:tc>
          <w:tcPr>
            <w:tcW w:w="1985" w:type="dxa"/>
          </w:tcPr>
          <w:p w:rsidR="004E1AC5" w:rsidRPr="00EA1C32" w:rsidRDefault="004E1AC5" w:rsidP="000C43AD">
            <w:pPr>
              <w:jc w:val="center"/>
            </w:pPr>
            <w:r>
              <w:t>6</w:t>
            </w:r>
          </w:p>
        </w:tc>
        <w:tc>
          <w:tcPr>
            <w:tcW w:w="1559" w:type="dxa"/>
          </w:tcPr>
          <w:p w:rsidR="004E1AC5" w:rsidRDefault="004E1AC5" w:rsidP="000C43AD">
            <w:pPr>
              <w:jc w:val="center"/>
            </w:pPr>
            <w:r>
              <w:t>3</w:t>
            </w:r>
          </w:p>
        </w:tc>
      </w:tr>
    </w:tbl>
    <w:p w:rsidR="004E1AC5" w:rsidRPr="00C440D6" w:rsidRDefault="004E1AC5" w:rsidP="004E1AC5">
      <w:pPr>
        <w:widowControl w:val="0"/>
        <w:tabs>
          <w:tab w:val="left" w:pos="3066"/>
          <w:tab w:val="left" w:pos="3973"/>
          <w:tab w:val="left" w:pos="4586"/>
          <w:tab w:val="left" w:pos="5013"/>
          <w:tab w:val="left" w:pos="5973"/>
          <w:tab w:val="left" w:pos="6693"/>
          <w:tab w:val="left" w:pos="7733"/>
          <w:tab w:val="left" w:pos="8040"/>
        </w:tabs>
        <w:autoSpaceDE w:val="0"/>
        <w:autoSpaceDN w:val="0"/>
        <w:adjustRightInd w:val="0"/>
        <w:jc w:val="both"/>
        <w:rPr>
          <w:color w:val="000000"/>
        </w:rPr>
      </w:pPr>
    </w:p>
    <w:p w:rsidR="004E1AC5" w:rsidRPr="00C104E0" w:rsidRDefault="004E1AC5" w:rsidP="004E1AC5">
      <w:pPr>
        <w:pStyle w:val="a7"/>
        <w:spacing w:line="276" w:lineRule="auto"/>
        <w:jc w:val="both"/>
        <w:rPr>
          <w:b/>
        </w:rPr>
      </w:pPr>
    </w:p>
    <w:p w:rsidR="004E1AC5" w:rsidRPr="00C104E0" w:rsidRDefault="004E1AC5" w:rsidP="004E1AC5">
      <w:pPr>
        <w:pStyle w:val="a7"/>
        <w:spacing w:line="276" w:lineRule="auto"/>
        <w:jc w:val="both"/>
        <w:rPr>
          <w:b/>
        </w:rPr>
      </w:pPr>
      <w:r w:rsidRPr="00C104E0">
        <w:rPr>
          <w:b/>
        </w:rPr>
        <w:t>ФОРМЫ КОНТРОЛЯ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C104E0">
        <w:rPr>
          <w:b/>
        </w:rPr>
        <w:t>*</w:t>
      </w:r>
      <w:r w:rsidRPr="00C104E0">
        <w:rPr>
          <w:b/>
        </w:rPr>
        <w:tab/>
        <w:t xml:space="preserve">- </w:t>
      </w:r>
      <w:r w:rsidRPr="00DC3C2C">
        <w:t>пересказ (подробный, сжатый, выборочный, художественный, с изменением лица),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*</w:t>
      </w:r>
      <w:r w:rsidRPr="00DC3C2C">
        <w:tab/>
        <w:t xml:space="preserve">- выразительное чтение, в том числе и наизусть, 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*</w:t>
      </w:r>
      <w:r w:rsidRPr="00DC3C2C">
        <w:tab/>
        <w:t xml:space="preserve">- развернутый ответ на вопрос, 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*</w:t>
      </w:r>
      <w:r w:rsidRPr="00DC3C2C">
        <w:tab/>
        <w:t>- выполнение заданий в тестовой форме,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*</w:t>
      </w:r>
      <w:r w:rsidRPr="00DC3C2C">
        <w:tab/>
        <w:t xml:space="preserve">- викторина, 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*</w:t>
      </w:r>
      <w:r w:rsidRPr="00DC3C2C">
        <w:tab/>
        <w:t xml:space="preserve">- анализ эпизода, 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*</w:t>
      </w:r>
      <w:r w:rsidRPr="00DC3C2C">
        <w:tab/>
        <w:t>- анализ стихотворения,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*</w:t>
      </w:r>
      <w:r w:rsidRPr="00DC3C2C">
        <w:tab/>
        <w:t>- комментирование художественного текста,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*</w:t>
      </w:r>
      <w:r w:rsidRPr="00DC3C2C">
        <w:tab/>
        <w:t>- характеристика литературного героя,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*</w:t>
      </w:r>
      <w:r w:rsidRPr="00DC3C2C">
        <w:tab/>
        <w:t>- конспектирование (фрагментов критической статьи, лекции учителя, статьи учебника),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*</w:t>
      </w:r>
      <w:r w:rsidRPr="00DC3C2C">
        <w:tab/>
        <w:t xml:space="preserve"> - сочинение на литературную тему,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*</w:t>
      </w:r>
      <w:r w:rsidRPr="00DC3C2C">
        <w:tab/>
        <w:t>-  сообщение на литературную и историко-литературную темы,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*</w:t>
      </w:r>
      <w:r w:rsidRPr="00DC3C2C">
        <w:tab/>
        <w:t>-  презентации проектов.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A1210">
        <w:rPr>
          <w:b/>
        </w:rPr>
        <w:t>ВИД КОНТРОЛЯ</w:t>
      </w:r>
      <w:r w:rsidRPr="00DC3C2C">
        <w:t>: текущий, промежуточный, итоговый.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 xml:space="preserve">                                 </w:t>
      </w:r>
    </w:p>
    <w:p w:rsidR="00C479BC" w:rsidRDefault="004E1AC5" w:rsidP="004E1AC5">
      <w:pPr>
        <w:pStyle w:val="a7"/>
        <w:spacing w:line="276" w:lineRule="auto"/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           </w:t>
      </w:r>
    </w:p>
    <w:p w:rsidR="00C479BC" w:rsidRDefault="00C479BC" w:rsidP="004E1AC5">
      <w:pPr>
        <w:pStyle w:val="a7"/>
        <w:spacing w:line="276" w:lineRule="auto"/>
        <w:jc w:val="both"/>
        <w:rPr>
          <w:b/>
        </w:rPr>
      </w:pPr>
    </w:p>
    <w:p w:rsidR="00C479BC" w:rsidRDefault="00C479BC" w:rsidP="004E1AC5">
      <w:pPr>
        <w:pStyle w:val="a7"/>
        <w:spacing w:line="276" w:lineRule="auto"/>
        <w:jc w:val="both"/>
        <w:rPr>
          <w:b/>
        </w:rPr>
      </w:pPr>
    </w:p>
    <w:p w:rsidR="00C479BC" w:rsidRDefault="00C479BC" w:rsidP="004E1AC5">
      <w:pPr>
        <w:pStyle w:val="a7"/>
        <w:spacing w:line="276" w:lineRule="auto"/>
        <w:jc w:val="both"/>
        <w:rPr>
          <w:b/>
        </w:rPr>
      </w:pPr>
    </w:p>
    <w:p w:rsidR="004E1AC5" w:rsidRDefault="00C479BC" w:rsidP="004E1AC5">
      <w:pPr>
        <w:pStyle w:val="a7"/>
        <w:spacing w:line="276" w:lineRule="auto"/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 </w:t>
      </w:r>
      <w:r w:rsidR="004E1AC5">
        <w:rPr>
          <w:b/>
        </w:rPr>
        <w:t xml:space="preserve">  Оценка  теоретических  знаний.</w:t>
      </w:r>
    </w:p>
    <w:p w:rsidR="004E1AC5" w:rsidRDefault="004E1AC5" w:rsidP="004E1AC5">
      <w:pPr>
        <w:pStyle w:val="a7"/>
        <w:spacing w:line="276" w:lineRule="auto"/>
        <w:jc w:val="both"/>
        <w:rPr>
          <w:b/>
        </w:rPr>
      </w:pPr>
      <w:r>
        <w:rPr>
          <w:b/>
        </w:rPr>
        <w:t xml:space="preserve">                                </w:t>
      </w:r>
    </w:p>
    <w:p w:rsidR="004E1AC5" w:rsidRPr="00DC3C2C" w:rsidRDefault="004E1AC5" w:rsidP="004E1AC5">
      <w:pPr>
        <w:pStyle w:val="a7"/>
        <w:spacing w:line="276" w:lineRule="auto"/>
        <w:jc w:val="both"/>
        <w:rPr>
          <w:b/>
          <w:i/>
        </w:rPr>
      </w:pPr>
      <w:r>
        <w:rPr>
          <w:b/>
        </w:rPr>
        <w:t xml:space="preserve">                                                                                                         </w:t>
      </w:r>
      <w:r w:rsidRPr="00DC3C2C">
        <w:rPr>
          <w:b/>
          <w:i/>
        </w:rPr>
        <w:t>Оценка устных ответов.</w:t>
      </w:r>
    </w:p>
    <w:p w:rsidR="004E1AC5" w:rsidRPr="00DC3C2C" w:rsidRDefault="004E1AC5" w:rsidP="004E1AC5">
      <w:pPr>
        <w:pStyle w:val="a7"/>
        <w:spacing w:line="276" w:lineRule="auto"/>
        <w:jc w:val="both"/>
      </w:pP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При оценке устных ответов учитель руководствуется следующими основными   критериями   в   пределах   программы   данного   класса: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1.Знание текста и понимание идейно-художественного содержания изученного произведения.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2.Умение объяснять взаимосвязь событий, характер и поступки героев.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3.Понимание роли художественных средств  в раскрытии идейно-эстетического содержания изученного произведения.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4.Знание теоретико-литературных понятий и умение пользоваться этими знаниями при анализе произведений, изучаемых в классе и прочитанных самостоятельно.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5.Умение анализировать художественное произведение в соответствии с ведущими идеями эпохи.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6.Умение владеть монологической литературной речью; логичность и последовательность ответа; беглость, правильность и выразительность чтения с учетом темпа чтения по классам.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В соответствии с этим: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rPr>
          <w:b/>
        </w:rPr>
        <w:t>Отметкой «5»</w:t>
      </w:r>
      <w:r w:rsidRPr="00DC3C2C">
        <w:t xml:space="preserve"> оценивается ответ,  обнаруживающий прочные знания и глубокое понимание текста изучаемого произведения; умение объяснять взаимосвязь событий, характер и поступки героев и роль художественных средств</w:t>
      </w:r>
      <w:r w:rsidRPr="00DC3C2C">
        <w:rPr>
          <w:b/>
        </w:rPr>
        <w:t xml:space="preserve"> </w:t>
      </w:r>
      <w:r w:rsidRPr="00DC3C2C">
        <w:t>в раскрытии идейно-эстетического содержания произведения; умение пользоваться теоретико-литературными знаниями и навыками разбора при анализе художественного произведения, привлекать текст для аргументации своих выводов,  свободное владение монологической литературной речью.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rPr>
          <w:b/>
        </w:rPr>
        <w:t>Отметкой «4»</w:t>
      </w:r>
      <w:r w:rsidRPr="00DC3C2C">
        <w:t xml:space="preserve"> оценивается ответ, который показывает прочное знание и достаточно глубокое понимание текста изучаемого произведения; умение объяснять взаимосвязь событий, характеры и поступки героев и роль основных художественных средств в раскрытии идейно-эстетического содержания произведения; умение пользоваться основными теоретико-литературными знаниями и навыками при анализе прочитанных произведений; умение привлекать текст произведения для обоснования своих выводов; хорошее владение монологической литературной речью.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Однако допускается одна-две неточности в ответе.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rPr>
          <w:b/>
        </w:rPr>
        <w:t>Отметкой «3»</w:t>
      </w:r>
      <w:r w:rsidRPr="00DC3C2C">
        <w:t xml:space="preserve"> оценивается ответ, свидетельствующий в основном о знании и понимании текста изучаемого произведения; умении объяснить взаимосвязь основных событий, характеры и поступки героев и роль важнейших художественных средств  в раскрытии идейно-художественного содержания произведения; о знании основных вопросов теории, но недостаточном умении пользоваться этими знаниями при анализе произведений; об ограниченных навыках разбора и недостаточном умении привлекать текст  произведения для подтверждения своих выводов.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Допускается несколько ошибок в содержании ответа, недостаточно свободное владение монологической речью, ряд недостатков в композиции и языке ответа, несоответствие уровня чтения нормам, установленным для данного класса.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rPr>
          <w:b/>
        </w:rPr>
        <w:t>Отметкой «2</w:t>
      </w:r>
      <w:r w:rsidRPr="00DC3C2C">
        <w:t>» оценивается ответ, обнаруживающий незнание существенных вопросов содержания произведения; неумение объяснить поведение и характеры основных героев и роль важнейших художественных средств  в раскрытии идейно-эстетического содержания произведения; незнание элементарных теоретико-литературных понятий; слабое владение монологической литературной речью и техникой чтения, бедность выразительных средств языка.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rPr>
          <w:b/>
        </w:rPr>
        <w:t>Отметкой «1»</w:t>
      </w:r>
      <w:r w:rsidRPr="00DC3C2C">
        <w:t xml:space="preserve"> оценивается ответ, показывающий полное незнание содержания произведения и непонимание основных вопросов, предусмотренных программой; неумение построить монологическое высказывание; низкий уровень техники чтения.</w:t>
      </w:r>
    </w:p>
    <w:p w:rsidR="004E1AC5" w:rsidRPr="00DC3C2C" w:rsidRDefault="004E1AC5" w:rsidP="004E1AC5">
      <w:pPr>
        <w:pStyle w:val="a7"/>
        <w:spacing w:line="276" w:lineRule="auto"/>
        <w:jc w:val="both"/>
        <w:rPr>
          <w:b/>
        </w:rPr>
      </w:pPr>
      <w:r>
        <w:rPr>
          <w:b/>
        </w:rPr>
        <w:t xml:space="preserve">                                                            </w:t>
      </w:r>
      <w:r w:rsidRPr="00DC3C2C">
        <w:rPr>
          <w:b/>
        </w:rPr>
        <w:t>Оценка сочинений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В основу оценки сочинений по литературе должны быть положены следующие главные критерии в пределах программы данного класса: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правильное понимание темы, глубина и полнота ее раскрытия, верная передача фактов, правильное объяснение событий и поведения героев,  исходя из идейно-тематического содержания произведения, доказательность основных положений, привлечение материала, важного и существенного для раскрытия темы, умение делать выводы и обобщения, точность в цитатах и умение включать их в текст сочинения; наличие плана в обучающих сочинениях; соразмерность частей сочинения, логичность связей и переходов между ними;</w:t>
      </w:r>
    </w:p>
    <w:p w:rsidR="004E1AC5" w:rsidRPr="00DC3C2C" w:rsidRDefault="004E1AC5" w:rsidP="004E1AC5">
      <w:pPr>
        <w:pStyle w:val="a7"/>
        <w:spacing w:line="276" w:lineRule="auto"/>
        <w:jc w:val="both"/>
      </w:pPr>
      <w:r w:rsidRPr="00DC3C2C">
        <w:t>точность и богатство лексики, умение пользоваться изобразительными средствами языка.</w:t>
      </w:r>
    </w:p>
    <w:p w:rsidR="004E1AC5" w:rsidRPr="00DA1210" w:rsidRDefault="004E1AC5" w:rsidP="004E1AC5">
      <w:pPr>
        <w:pStyle w:val="a7"/>
        <w:spacing w:line="276" w:lineRule="auto"/>
        <w:jc w:val="both"/>
      </w:pPr>
      <w:r w:rsidRPr="00DC3C2C">
        <w:t>Оценка за грамотность сочинения выставляется в соответствии с «Нормами оценки знаний, умений и навыков учащихся по русскому языку».</w:t>
      </w:r>
    </w:p>
    <w:p w:rsidR="004E1AC5" w:rsidRPr="00CB440D" w:rsidRDefault="004E1AC5" w:rsidP="004E1AC5">
      <w:pPr>
        <w:pStyle w:val="a7"/>
        <w:spacing w:line="276" w:lineRule="auto"/>
        <w:jc w:val="both"/>
      </w:pPr>
    </w:p>
    <w:p w:rsidR="004E1AC5" w:rsidRPr="00CB440D" w:rsidRDefault="004E1AC5" w:rsidP="004E1AC5">
      <w:pPr>
        <w:pStyle w:val="a7"/>
        <w:spacing w:line="276" w:lineRule="auto"/>
        <w:jc w:val="both"/>
        <w:rPr>
          <w:b/>
        </w:rPr>
      </w:pPr>
      <w:r w:rsidRPr="00CB440D">
        <w:rPr>
          <w:b/>
        </w:rPr>
        <w:t>Основные критерии оценки</w:t>
      </w:r>
    </w:p>
    <w:p w:rsidR="004E1AC5" w:rsidRPr="00CB440D" w:rsidRDefault="004E1AC5" w:rsidP="004E1AC5">
      <w:pPr>
        <w:pStyle w:val="a7"/>
        <w:spacing w:line="276" w:lineRule="auto"/>
        <w:jc w:val="both"/>
        <w:rPr>
          <w:b/>
        </w:rPr>
      </w:pPr>
      <w:r w:rsidRPr="00CB440D">
        <w:rPr>
          <w:b/>
        </w:rPr>
        <w:t>«5»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Содержание и речь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1. Содержание работы полностью соответствует теме.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2. Фактические ошибки отсутствуют.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3. Содержание излагается последовательно.</w:t>
      </w:r>
      <w:r w:rsidRPr="00CB440D">
        <w:tab/>
        <w:t>-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4. Работа отличается богатством словаря, разнообразием используемых синтаксических конструкций, точностью словоупотребления.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5. Достигнуто стилевое единство и выразительность текста.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В целом в работе допускается 1 недочет в содержании и 1 — 2 речевых недочета.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Грамотность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Допускается: 1 орфографическая, или 1 пунктуационная, или 1 грамматическая ошибка.</w:t>
      </w:r>
    </w:p>
    <w:p w:rsidR="004E1AC5" w:rsidRPr="00CB440D" w:rsidRDefault="004E1AC5" w:rsidP="004E1AC5">
      <w:pPr>
        <w:pStyle w:val="a7"/>
        <w:spacing w:line="276" w:lineRule="auto"/>
        <w:jc w:val="both"/>
        <w:rPr>
          <w:b/>
        </w:rPr>
      </w:pPr>
      <w:r w:rsidRPr="00CB440D">
        <w:rPr>
          <w:b/>
        </w:rPr>
        <w:t>«4»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Содержание и речь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1. Содержание работы в основном соответствует теме (имеются незначительные отклонения от темы).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2. Содержание в основном достоверно, но имеются единичные фактические неточности.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3. Имеются незначительные нарушения последовательности в изложении мыслей.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4. Лексический и грамматический строй речи достаточно разнообразен.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5. Стиль работы отличается единством и достаточной выразительностью.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В целом в работе допускается не более 2 недочетов в содержании и не более 3 — 4 речевых недочетов.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Грамотность</w:t>
      </w:r>
      <w:r w:rsidRPr="00CB440D">
        <w:tab/>
        <w:t>'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 xml:space="preserve">Допускаются: 2 орфографические и 2 пунктуационные ошибки, или 1 орфографическая и 3 пунктуационные ошибки, или 4 пунктуационные ошибки при отсутствии орфографических ошибок, а также 2 грамматические ошибки. </w:t>
      </w:r>
    </w:p>
    <w:p w:rsidR="004E1AC5" w:rsidRPr="00CB440D" w:rsidRDefault="004E1AC5" w:rsidP="004E1AC5">
      <w:pPr>
        <w:pStyle w:val="a7"/>
        <w:spacing w:line="276" w:lineRule="auto"/>
        <w:jc w:val="both"/>
        <w:rPr>
          <w:b/>
        </w:rPr>
      </w:pPr>
      <w:r w:rsidRPr="00CB440D">
        <w:rPr>
          <w:b/>
        </w:rPr>
        <w:t>«3»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Содержание и речь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1. В работе допущены существенные отклонения от темы.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2. Работа достоверна в главном, но в ней имеются отдельные фактические неточности.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3. Допущены отдельные нарушения последовательности изло¬жения.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4. Беден словарь, и однообразны употребляемые синтакси¬ческие конструкции, встречается неправильное словоупотреб¬ление.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5. Стиль работы не отличается единством, речь недостаточно выразительна.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В целом в работе допускается не более 4 недочетов в содержа¬нии и 5 речевых недочетов.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Грамотность</w:t>
      </w:r>
    </w:p>
    <w:p w:rsidR="004E1AC5" w:rsidRPr="00CB440D" w:rsidRDefault="004E1AC5" w:rsidP="004E1AC5">
      <w:pPr>
        <w:pStyle w:val="a7"/>
        <w:spacing w:line="276" w:lineRule="auto"/>
        <w:jc w:val="both"/>
      </w:pPr>
      <w:r w:rsidRPr="00CB440D">
        <w:t>Допускаются: 4 орфографические и 4 пунктуационные ошиб¬ки, или 3 орфографические ошибки и 5 пунктуационных оши¬бок, или 7 пунктуационных при отсутствии орфографических ошибок (в IV классе — 5 орфографических ошибок и 4 пунктуа¬ционные ошибки), а также 4 грамматические ошибки.</w:t>
      </w:r>
    </w:p>
    <w:p w:rsidR="004E1AC5" w:rsidRDefault="004E1AC5" w:rsidP="004E1AC5">
      <w:pPr>
        <w:pStyle w:val="a7"/>
        <w:spacing w:line="276" w:lineRule="auto"/>
        <w:jc w:val="both"/>
      </w:pPr>
    </w:p>
    <w:p w:rsidR="004E1AC5" w:rsidRDefault="004E1AC5" w:rsidP="004E1AC5">
      <w:pPr>
        <w:pStyle w:val="a7"/>
        <w:spacing w:line="276" w:lineRule="auto"/>
        <w:jc w:val="both"/>
      </w:pPr>
      <w:r w:rsidRPr="00CB440D">
        <w:rPr>
          <w:b/>
        </w:rPr>
        <w:t>Отметка «2</w:t>
      </w:r>
      <w:r>
        <w:t>» ставится за сочинение, которое:</w:t>
      </w:r>
    </w:p>
    <w:p w:rsidR="004E1AC5" w:rsidRDefault="004E1AC5" w:rsidP="004E1AC5">
      <w:pPr>
        <w:pStyle w:val="a7"/>
        <w:spacing w:line="276" w:lineRule="auto"/>
        <w:jc w:val="both"/>
      </w:pPr>
      <w:r>
        <w:t>не раскрывает тему, не соответствует плану, свидетельствует о поверхностном знании текста произведения, состоит из путаного пересказа отдельных событий, без выводов и обобщений, или из общих положений, не опирающихся на текст;</w:t>
      </w:r>
    </w:p>
    <w:p w:rsidR="004E1AC5" w:rsidRDefault="004E1AC5" w:rsidP="004E1AC5">
      <w:pPr>
        <w:pStyle w:val="a7"/>
        <w:spacing w:line="276" w:lineRule="auto"/>
        <w:jc w:val="both"/>
      </w:pPr>
      <w:r>
        <w:t>характеризуется случайным расположением материала, отсутствием связи между частями; отличается бедностью словаря, наличием грубых речевых ошибок.</w:t>
      </w:r>
    </w:p>
    <w:p w:rsidR="004E1AC5" w:rsidRDefault="004E1AC5" w:rsidP="004E1AC5">
      <w:pPr>
        <w:pStyle w:val="a7"/>
        <w:spacing w:line="276" w:lineRule="auto"/>
        <w:jc w:val="both"/>
      </w:pPr>
      <w:r w:rsidRPr="00CB440D">
        <w:rPr>
          <w:b/>
        </w:rPr>
        <w:t>Отметка «1»</w:t>
      </w:r>
      <w:r>
        <w:t xml:space="preserve"> ставится за сочинение:</w:t>
      </w:r>
    </w:p>
    <w:p w:rsidR="004E1AC5" w:rsidRDefault="004E1AC5" w:rsidP="004E1AC5">
      <w:pPr>
        <w:pStyle w:val="a7"/>
        <w:spacing w:line="276" w:lineRule="auto"/>
        <w:jc w:val="both"/>
      </w:pPr>
      <w:r>
        <w:t>совершенно не раскрывающее тему, свидетельствующее о полном незнании текста  произведения  и  неумении  излагать свои  мысли; содержащее большее число ошибок, чем это установлено для отметки «2».</w:t>
      </w:r>
    </w:p>
    <w:p w:rsidR="004E1AC5" w:rsidRPr="00CB440D" w:rsidRDefault="004E1AC5" w:rsidP="004E1AC5">
      <w:pPr>
        <w:pStyle w:val="a7"/>
        <w:spacing w:line="276" w:lineRule="auto"/>
        <w:jc w:val="both"/>
        <w:rPr>
          <w:b/>
        </w:rPr>
      </w:pPr>
      <w:r w:rsidRPr="00CB440D">
        <w:rPr>
          <w:b/>
        </w:rPr>
        <w:t>Оценка тестовых работ.</w:t>
      </w:r>
    </w:p>
    <w:p w:rsidR="004E1AC5" w:rsidRDefault="004E1AC5" w:rsidP="004E1AC5">
      <w:pPr>
        <w:pStyle w:val="a7"/>
        <w:spacing w:line="276" w:lineRule="auto"/>
        <w:jc w:val="both"/>
      </w:pPr>
      <w:r>
        <w:t>При проведении тестовых работ по литературе критерии оценок следующие:</w:t>
      </w:r>
    </w:p>
    <w:p w:rsidR="004E1AC5" w:rsidRDefault="004E1AC5" w:rsidP="004E1AC5">
      <w:pPr>
        <w:pStyle w:val="a7"/>
        <w:spacing w:line="276" w:lineRule="auto"/>
        <w:jc w:val="both"/>
      </w:pPr>
      <w:r>
        <w:t>«5» - 90 – 100 %;</w:t>
      </w:r>
    </w:p>
    <w:p w:rsidR="004E1AC5" w:rsidRDefault="004E1AC5" w:rsidP="004E1AC5">
      <w:pPr>
        <w:pStyle w:val="a7"/>
        <w:spacing w:line="276" w:lineRule="auto"/>
        <w:jc w:val="both"/>
      </w:pPr>
      <w:r>
        <w:t>«4» - 78 – 89 %;</w:t>
      </w:r>
    </w:p>
    <w:p w:rsidR="004E1AC5" w:rsidRDefault="004E1AC5" w:rsidP="004E1AC5">
      <w:pPr>
        <w:pStyle w:val="a7"/>
        <w:spacing w:line="276" w:lineRule="auto"/>
        <w:jc w:val="both"/>
      </w:pPr>
      <w:r>
        <w:t>«3» - 60 – 77 %;</w:t>
      </w:r>
    </w:p>
    <w:p w:rsidR="004E1AC5" w:rsidRPr="00CF7DF7" w:rsidRDefault="004E1AC5" w:rsidP="004E1AC5">
      <w:pPr>
        <w:pStyle w:val="a7"/>
        <w:spacing w:line="276" w:lineRule="auto"/>
        <w:jc w:val="both"/>
      </w:pPr>
      <w:r>
        <w:t xml:space="preserve">«2»- менее  59%. </w:t>
      </w:r>
    </w:p>
    <w:p w:rsidR="004E1AC5" w:rsidRPr="00CF7DF7" w:rsidRDefault="004E1AC5" w:rsidP="004E1AC5">
      <w:pPr>
        <w:pStyle w:val="a7"/>
        <w:spacing w:line="276" w:lineRule="auto"/>
        <w:jc w:val="both"/>
        <w:rPr>
          <w:b/>
        </w:rPr>
      </w:pPr>
      <w:r w:rsidRPr="00CF7DF7">
        <w:rPr>
          <w:b/>
        </w:rPr>
        <w:t xml:space="preserve"> </w:t>
      </w:r>
      <w:r>
        <w:rPr>
          <w:b/>
        </w:rPr>
        <w:t xml:space="preserve">                                 </w:t>
      </w:r>
      <w:r w:rsidR="00C479BC">
        <w:rPr>
          <w:b/>
        </w:rPr>
        <w:t xml:space="preserve">                                                    </w:t>
      </w:r>
      <w:r w:rsidRPr="00CF7DF7">
        <w:rPr>
          <w:b/>
        </w:rPr>
        <w:t xml:space="preserve"> Оценка чтения  наизусть</w:t>
      </w:r>
    </w:p>
    <w:p w:rsidR="004E1AC5" w:rsidRDefault="004E1AC5" w:rsidP="004E1AC5">
      <w:pPr>
        <w:pStyle w:val="a7"/>
        <w:spacing w:line="276" w:lineRule="auto"/>
        <w:jc w:val="both"/>
      </w:pPr>
      <w:r w:rsidRPr="00CF7DF7">
        <w:rPr>
          <w:b/>
        </w:rPr>
        <w:t>Оценка "5</w:t>
      </w:r>
      <w:r>
        <w:t>» -твердо, без подсказок, знает наизусть, выразительно    читает.</w:t>
      </w:r>
    </w:p>
    <w:p w:rsidR="004E1AC5" w:rsidRDefault="004E1AC5" w:rsidP="004E1AC5">
      <w:pPr>
        <w:pStyle w:val="a7"/>
        <w:spacing w:line="276" w:lineRule="auto"/>
        <w:jc w:val="both"/>
      </w:pPr>
      <w:r w:rsidRPr="00CF7DF7">
        <w:rPr>
          <w:b/>
        </w:rPr>
        <w:t>Оценка «4"</w:t>
      </w:r>
      <w:r>
        <w:t xml:space="preserve"> - знает стихотворение наизусть, но допускает при чтении перестановку слов, самостоятельно исправляет допущенные неточности.</w:t>
      </w:r>
    </w:p>
    <w:p w:rsidR="004E1AC5" w:rsidRDefault="004E1AC5" w:rsidP="004E1AC5">
      <w:pPr>
        <w:pStyle w:val="a7"/>
        <w:spacing w:line="276" w:lineRule="auto"/>
        <w:jc w:val="both"/>
      </w:pPr>
      <w:r w:rsidRPr="00CF7DF7">
        <w:rPr>
          <w:b/>
        </w:rPr>
        <w:t>Оценка "3"</w:t>
      </w:r>
      <w:r>
        <w:t xml:space="preserve"> - читает наизусть, но при чтении обнаруживает нетвердое усвоение текста.</w:t>
      </w:r>
    </w:p>
    <w:p w:rsidR="004E1AC5" w:rsidRDefault="004E1AC5" w:rsidP="004E1AC5">
      <w:pPr>
        <w:pStyle w:val="a7"/>
        <w:spacing w:line="276" w:lineRule="auto"/>
        <w:jc w:val="both"/>
      </w:pPr>
      <w:r w:rsidRPr="00CF7DF7">
        <w:rPr>
          <w:b/>
        </w:rPr>
        <w:t>Оценка "2»-</w:t>
      </w:r>
      <w:r>
        <w:t xml:space="preserve"> нарушает последовательность при чтении, не полностью воспроизводит текст.</w:t>
      </w:r>
    </w:p>
    <w:p w:rsidR="004E1AC5" w:rsidRPr="00CF7DF7" w:rsidRDefault="004E1AC5" w:rsidP="004E1AC5">
      <w:pPr>
        <w:pStyle w:val="a7"/>
        <w:spacing w:line="276" w:lineRule="auto"/>
        <w:jc w:val="both"/>
        <w:rPr>
          <w:b/>
        </w:rPr>
      </w:pPr>
      <w:r>
        <w:rPr>
          <w:b/>
        </w:rPr>
        <w:t xml:space="preserve">                         </w:t>
      </w:r>
      <w:r w:rsidRPr="00CF7DF7">
        <w:rPr>
          <w:b/>
        </w:rPr>
        <w:t>Выразительное чтение стихотворения</w:t>
      </w:r>
    </w:p>
    <w:p w:rsidR="004E1AC5" w:rsidRPr="00CF7DF7" w:rsidRDefault="004E1AC5" w:rsidP="004E1AC5">
      <w:pPr>
        <w:pStyle w:val="a7"/>
        <w:spacing w:line="276" w:lineRule="auto"/>
        <w:jc w:val="both"/>
        <w:rPr>
          <w:b/>
        </w:rPr>
      </w:pPr>
      <w:r w:rsidRPr="00CF7DF7">
        <w:rPr>
          <w:b/>
        </w:rPr>
        <w:t xml:space="preserve">Требования к выразительному  чтению: </w:t>
      </w:r>
    </w:p>
    <w:p w:rsidR="004E1AC5" w:rsidRDefault="004E1AC5" w:rsidP="004E1AC5">
      <w:pPr>
        <w:pStyle w:val="a7"/>
        <w:spacing w:line="276" w:lineRule="auto"/>
        <w:jc w:val="both"/>
      </w:pPr>
      <w:r>
        <w:t xml:space="preserve">Правильная постановка логического  ударения   </w:t>
      </w:r>
    </w:p>
    <w:p w:rsidR="004E1AC5" w:rsidRDefault="004E1AC5" w:rsidP="004E1AC5">
      <w:pPr>
        <w:pStyle w:val="a7"/>
        <w:spacing w:line="276" w:lineRule="auto"/>
        <w:jc w:val="both"/>
      </w:pPr>
      <w:r>
        <w:t>Соблюдение пауз</w:t>
      </w:r>
    </w:p>
    <w:p w:rsidR="004E1AC5" w:rsidRDefault="004E1AC5" w:rsidP="004E1AC5">
      <w:pPr>
        <w:pStyle w:val="a7"/>
        <w:spacing w:line="276" w:lineRule="auto"/>
        <w:jc w:val="both"/>
      </w:pPr>
      <w:r>
        <w:t xml:space="preserve">Правильный выбор темпа </w:t>
      </w:r>
    </w:p>
    <w:p w:rsidR="004E1AC5" w:rsidRDefault="004E1AC5" w:rsidP="004E1AC5">
      <w:pPr>
        <w:pStyle w:val="a7"/>
        <w:spacing w:line="276" w:lineRule="auto"/>
        <w:jc w:val="both"/>
      </w:pPr>
      <w:r>
        <w:t xml:space="preserve">Соблюдение нужной интонации </w:t>
      </w:r>
    </w:p>
    <w:p w:rsidR="004E1AC5" w:rsidRDefault="004E1AC5" w:rsidP="004E1AC5">
      <w:pPr>
        <w:pStyle w:val="a7"/>
        <w:spacing w:line="276" w:lineRule="auto"/>
        <w:jc w:val="both"/>
      </w:pPr>
      <w:r>
        <w:t>Безошибочное чтение</w:t>
      </w:r>
    </w:p>
    <w:p w:rsidR="004E1AC5" w:rsidRDefault="004E1AC5" w:rsidP="004E1AC5">
      <w:pPr>
        <w:pStyle w:val="a7"/>
        <w:spacing w:line="276" w:lineRule="auto"/>
        <w:jc w:val="both"/>
      </w:pPr>
      <w:r>
        <w:t xml:space="preserve"> </w:t>
      </w:r>
      <w:r w:rsidRPr="00CF7DF7">
        <w:rPr>
          <w:b/>
        </w:rPr>
        <w:t>Оценка "5"</w:t>
      </w:r>
      <w:r>
        <w:t xml:space="preserve"> - выполнены правильно все требования</w:t>
      </w:r>
    </w:p>
    <w:p w:rsidR="004E1AC5" w:rsidRDefault="004E1AC5" w:rsidP="004E1AC5">
      <w:pPr>
        <w:pStyle w:val="a7"/>
        <w:spacing w:line="276" w:lineRule="auto"/>
        <w:jc w:val="both"/>
      </w:pPr>
      <w:r>
        <w:t xml:space="preserve"> </w:t>
      </w:r>
      <w:r w:rsidRPr="00CF7DF7">
        <w:rPr>
          <w:b/>
        </w:rPr>
        <w:t>Оценка "4"</w:t>
      </w:r>
      <w:r>
        <w:t xml:space="preserve"> - не соблюдены 1-2 требования </w:t>
      </w:r>
    </w:p>
    <w:p w:rsidR="004E1AC5" w:rsidRDefault="004E1AC5" w:rsidP="004E1AC5">
      <w:pPr>
        <w:pStyle w:val="a7"/>
        <w:spacing w:line="276" w:lineRule="auto"/>
        <w:jc w:val="both"/>
      </w:pPr>
      <w:r>
        <w:t xml:space="preserve"> </w:t>
      </w:r>
      <w:r w:rsidRPr="00CF7DF7">
        <w:rPr>
          <w:b/>
        </w:rPr>
        <w:t>Оценка "3</w:t>
      </w:r>
      <w:r>
        <w:t>" - допущены ошибки по трем требованиям</w:t>
      </w:r>
    </w:p>
    <w:p w:rsidR="004E1AC5" w:rsidRDefault="004E1AC5" w:rsidP="004E1AC5">
      <w:pPr>
        <w:pStyle w:val="a7"/>
        <w:spacing w:line="276" w:lineRule="auto"/>
        <w:jc w:val="both"/>
      </w:pPr>
      <w:r w:rsidRPr="00CF7DF7">
        <w:rPr>
          <w:b/>
        </w:rPr>
        <w:t xml:space="preserve"> Оценка "2»</w:t>
      </w:r>
      <w:r>
        <w:t xml:space="preserve"> - допущены ошибки более, чем по трем требованиям</w:t>
      </w:r>
    </w:p>
    <w:p w:rsidR="004E1AC5" w:rsidRPr="00CF7DF7" w:rsidRDefault="004E1AC5" w:rsidP="004E1AC5">
      <w:pPr>
        <w:pStyle w:val="a7"/>
        <w:spacing w:line="276" w:lineRule="auto"/>
        <w:jc w:val="both"/>
        <w:rPr>
          <w:b/>
        </w:rPr>
      </w:pPr>
      <w:r>
        <w:t xml:space="preserve">                                      </w:t>
      </w:r>
      <w:r w:rsidRPr="00CF7DF7">
        <w:rPr>
          <w:b/>
        </w:rPr>
        <w:t>Чтение по  ролям</w:t>
      </w:r>
    </w:p>
    <w:p w:rsidR="004E1AC5" w:rsidRDefault="004E1AC5" w:rsidP="004E1AC5">
      <w:pPr>
        <w:pStyle w:val="a7"/>
        <w:spacing w:line="276" w:lineRule="auto"/>
        <w:jc w:val="both"/>
      </w:pPr>
      <w:r>
        <w:t xml:space="preserve"> Требования к чтению по ролям:  </w:t>
      </w:r>
    </w:p>
    <w:p w:rsidR="004E1AC5" w:rsidRDefault="004E1AC5" w:rsidP="004E1AC5">
      <w:pPr>
        <w:pStyle w:val="a7"/>
        <w:spacing w:line="276" w:lineRule="auto"/>
        <w:jc w:val="both"/>
      </w:pPr>
      <w:r>
        <w:t>1.  Своевременно начинать читать свои слова</w:t>
      </w:r>
    </w:p>
    <w:p w:rsidR="004E1AC5" w:rsidRDefault="004E1AC5" w:rsidP="004E1AC5">
      <w:pPr>
        <w:pStyle w:val="a7"/>
        <w:spacing w:line="276" w:lineRule="auto"/>
        <w:jc w:val="both"/>
      </w:pPr>
      <w:r>
        <w:t>2.    Подбирать правильную интонацию</w:t>
      </w:r>
    </w:p>
    <w:p w:rsidR="004E1AC5" w:rsidRDefault="004E1AC5" w:rsidP="004E1AC5">
      <w:pPr>
        <w:pStyle w:val="a7"/>
        <w:spacing w:line="276" w:lineRule="auto"/>
        <w:jc w:val="both"/>
      </w:pPr>
      <w:r>
        <w:t>3.    Читать безошибочно</w:t>
      </w:r>
    </w:p>
    <w:p w:rsidR="004E1AC5" w:rsidRDefault="004E1AC5" w:rsidP="004E1AC5">
      <w:pPr>
        <w:pStyle w:val="a7"/>
        <w:spacing w:line="276" w:lineRule="auto"/>
        <w:jc w:val="both"/>
      </w:pPr>
      <w:r>
        <w:t>4.    Читать выразительно</w:t>
      </w:r>
    </w:p>
    <w:p w:rsidR="004E1AC5" w:rsidRDefault="004E1AC5" w:rsidP="004E1AC5">
      <w:pPr>
        <w:pStyle w:val="a7"/>
        <w:spacing w:line="276" w:lineRule="auto"/>
        <w:jc w:val="both"/>
      </w:pPr>
      <w:r w:rsidRPr="00CF7DF7">
        <w:rPr>
          <w:b/>
        </w:rPr>
        <w:t>Оценка "5"</w:t>
      </w:r>
      <w:r>
        <w:t xml:space="preserve"> - выполнены все требования</w:t>
      </w:r>
    </w:p>
    <w:p w:rsidR="004E1AC5" w:rsidRDefault="004E1AC5" w:rsidP="004E1AC5">
      <w:pPr>
        <w:pStyle w:val="a7"/>
        <w:spacing w:line="276" w:lineRule="auto"/>
        <w:jc w:val="both"/>
      </w:pPr>
      <w:r>
        <w:t xml:space="preserve"> </w:t>
      </w:r>
      <w:r w:rsidRPr="00CF7DF7">
        <w:rPr>
          <w:b/>
        </w:rPr>
        <w:t>Оценка "4</w:t>
      </w:r>
      <w:r>
        <w:t>" - допущены ошибки по одному какому-то требованию</w:t>
      </w:r>
    </w:p>
    <w:p w:rsidR="004E1AC5" w:rsidRDefault="004E1AC5" w:rsidP="004E1AC5">
      <w:pPr>
        <w:pStyle w:val="a7"/>
        <w:spacing w:line="276" w:lineRule="auto"/>
        <w:jc w:val="both"/>
      </w:pPr>
      <w:r>
        <w:t xml:space="preserve"> </w:t>
      </w:r>
      <w:r w:rsidRPr="00CF7DF7">
        <w:rPr>
          <w:b/>
        </w:rPr>
        <w:t>Оценка "3"</w:t>
      </w:r>
      <w:r>
        <w:t xml:space="preserve"> - допущены ошибки по двум требованиям</w:t>
      </w:r>
    </w:p>
    <w:p w:rsidR="004E1AC5" w:rsidRDefault="004E1AC5" w:rsidP="004E1AC5">
      <w:pPr>
        <w:pStyle w:val="a7"/>
        <w:spacing w:line="276" w:lineRule="auto"/>
        <w:jc w:val="both"/>
      </w:pPr>
      <w:r w:rsidRPr="00CF7DF7">
        <w:rPr>
          <w:b/>
        </w:rPr>
        <w:t xml:space="preserve"> Оценка "2"</w:t>
      </w:r>
      <w:r>
        <w:t xml:space="preserve"> - допущены ошибки по трем требованиям</w:t>
      </w:r>
    </w:p>
    <w:p w:rsidR="004E1AC5" w:rsidRPr="00CF7DF7" w:rsidRDefault="004E1AC5" w:rsidP="004E1AC5">
      <w:pPr>
        <w:pStyle w:val="a7"/>
        <w:spacing w:line="276" w:lineRule="auto"/>
        <w:jc w:val="both"/>
        <w:rPr>
          <w:b/>
        </w:rPr>
      </w:pPr>
      <w:r w:rsidRPr="00CF7DF7">
        <w:rPr>
          <w:b/>
        </w:rPr>
        <w:t xml:space="preserve">                          </w:t>
      </w:r>
      <w:r>
        <w:rPr>
          <w:b/>
        </w:rPr>
        <w:t xml:space="preserve">                        </w:t>
      </w:r>
      <w:r w:rsidRPr="00CF7DF7">
        <w:rPr>
          <w:b/>
        </w:rPr>
        <w:t xml:space="preserve"> Пересказ</w:t>
      </w:r>
    </w:p>
    <w:p w:rsidR="004E1AC5" w:rsidRDefault="004E1AC5" w:rsidP="004E1AC5">
      <w:pPr>
        <w:pStyle w:val="a7"/>
        <w:spacing w:line="276" w:lineRule="auto"/>
        <w:jc w:val="both"/>
      </w:pPr>
      <w:r w:rsidRPr="00CF7DF7">
        <w:rPr>
          <w:b/>
        </w:rPr>
        <w:t>Оценка "5"</w:t>
      </w:r>
      <w:r>
        <w:t xml:space="preserve"> - пересказывает содержание прочитанного самостоятельно, последовательно, не упуская главного (подробно или кратко, или по плану), правильно отвечает на вопрос, умеет подкрепить ответ на вопрос чтением соответствующих отрывков.</w:t>
      </w:r>
    </w:p>
    <w:p w:rsidR="004E1AC5" w:rsidRDefault="004E1AC5" w:rsidP="004E1AC5">
      <w:pPr>
        <w:pStyle w:val="a7"/>
        <w:spacing w:line="276" w:lineRule="auto"/>
        <w:jc w:val="both"/>
      </w:pPr>
      <w:r w:rsidRPr="00CF7DF7">
        <w:rPr>
          <w:b/>
        </w:rPr>
        <w:t>Оценка "4"</w:t>
      </w:r>
      <w:r>
        <w:t xml:space="preserve"> - допускает 1-2 ошибки, неточности, сам исправляет их</w:t>
      </w:r>
    </w:p>
    <w:p w:rsidR="004E1AC5" w:rsidRDefault="004E1AC5" w:rsidP="004E1AC5">
      <w:pPr>
        <w:pStyle w:val="a7"/>
        <w:spacing w:line="276" w:lineRule="auto"/>
        <w:jc w:val="both"/>
      </w:pPr>
      <w:r w:rsidRPr="00CF7DF7">
        <w:rPr>
          <w:b/>
        </w:rPr>
        <w:t>Оценка "3"</w:t>
      </w:r>
      <w:r>
        <w:t xml:space="preserve"> - пересказывает при помощи наводящих вопросов учителя, не умеет последовательно передать содержание прочитанного, допускает речевые ошибки</w:t>
      </w:r>
    </w:p>
    <w:p w:rsidR="004E1AC5" w:rsidRDefault="004E1AC5" w:rsidP="004E1AC5">
      <w:pPr>
        <w:pStyle w:val="a7"/>
        <w:spacing w:line="276" w:lineRule="auto"/>
        <w:jc w:val="both"/>
      </w:pPr>
      <w:r w:rsidRPr="00CF7DF7">
        <w:rPr>
          <w:b/>
        </w:rPr>
        <w:t>Оценка "2</w:t>
      </w:r>
      <w:r>
        <w:t>" - не может передать содержание прочитанного.</w:t>
      </w:r>
    </w:p>
    <w:p w:rsidR="004E1AC5" w:rsidRDefault="004E1AC5" w:rsidP="004E1AC5">
      <w:pPr>
        <w:pStyle w:val="a7"/>
        <w:spacing w:line="276" w:lineRule="auto"/>
        <w:jc w:val="both"/>
      </w:pPr>
    </w:p>
    <w:p w:rsidR="004E1AC5" w:rsidRDefault="004E1AC5" w:rsidP="004E1AC5">
      <w:pPr>
        <w:pStyle w:val="a7"/>
        <w:spacing w:line="276" w:lineRule="auto"/>
        <w:jc w:val="both"/>
      </w:pPr>
      <w:r w:rsidRPr="00F74BDC">
        <w:t>Тематическое планирование п</w:t>
      </w:r>
      <w:r>
        <w:t xml:space="preserve">о литературе </w:t>
      </w:r>
      <w:r w:rsidRPr="00F74BDC">
        <w:t xml:space="preserve"> составлено по учебно-методическому комплекту</w:t>
      </w:r>
      <w:r>
        <w:t>:  Программа по литературе для 5-11 классов общеобразовательной школы.  Авторы-составители: Меркин Г.С., Зинин С.А., Чалмаев В.А  .М.:«Русское слово» ,2009.</w:t>
      </w:r>
    </w:p>
    <w:p w:rsidR="004E1AC5" w:rsidRPr="00CB440D" w:rsidRDefault="004E1AC5" w:rsidP="004E1AC5">
      <w:pPr>
        <w:pStyle w:val="a7"/>
        <w:spacing w:line="276" w:lineRule="auto"/>
        <w:jc w:val="both"/>
      </w:pPr>
    </w:p>
    <w:p w:rsidR="004E1AC5" w:rsidRDefault="004E1AC5" w:rsidP="004E1AC5">
      <w:pPr>
        <w:pStyle w:val="a7"/>
        <w:spacing w:line="276" w:lineRule="auto"/>
        <w:jc w:val="both"/>
      </w:pPr>
    </w:p>
    <w:p w:rsidR="004E1AC5" w:rsidRPr="00CB440D" w:rsidRDefault="004E1AC5" w:rsidP="004E1AC5">
      <w:pPr>
        <w:pStyle w:val="a7"/>
        <w:spacing w:line="276" w:lineRule="auto"/>
        <w:jc w:val="both"/>
      </w:pPr>
    </w:p>
    <w:p w:rsidR="004E1AC5" w:rsidRDefault="004E1AC5" w:rsidP="00B758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758F6" w:rsidRDefault="00B758F6" w:rsidP="00B758F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Календарно-тематическое планирование</w:t>
      </w:r>
      <w:r w:rsidR="00681E38">
        <w:rPr>
          <w:rFonts w:ascii="Times New Roman" w:hAnsi="Times New Roman" w:cs="Times New Roman"/>
          <w:b/>
          <w:sz w:val="32"/>
          <w:szCs w:val="32"/>
        </w:rPr>
        <w:t xml:space="preserve"> для 10 класса</w:t>
      </w: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527"/>
        <w:gridCol w:w="3818"/>
        <w:gridCol w:w="1008"/>
        <w:gridCol w:w="1418"/>
        <w:gridCol w:w="1559"/>
        <w:gridCol w:w="3105"/>
        <w:gridCol w:w="8"/>
        <w:gridCol w:w="289"/>
        <w:gridCol w:w="1134"/>
        <w:gridCol w:w="1134"/>
        <w:gridCol w:w="1276"/>
      </w:tblGrid>
      <w:tr w:rsidR="005D1AEF" w:rsidTr="008E76B2">
        <w:trPr>
          <w:trHeight w:val="380"/>
        </w:trPr>
        <w:tc>
          <w:tcPr>
            <w:tcW w:w="5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1AEF" w:rsidRDefault="005D1A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1AEF" w:rsidRDefault="005D1A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00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1AEF" w:rsidRDefault="005D1A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D1AEF" w:rsidRDefault="005D1A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Тип урока   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D1AEF" w:rsidRDefault="005D1A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Виды контроля ,измерители</w:t>
            </w:r>
          </w:p>
        </w:tc>
        <w:tc>
          <w:tcPr>
            <w:tcW w:w="3402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1AEF" w:rsidRDefault="005D1A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nil"/>
            </w:tcBorders>
            <w:hideMark/>
          </w:tcPr>
          <w:p w:rsidR="005D1AEF" w:rsidRDefault="005D1A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D1AEF" w:rsidRDefault="005D1AEF" w:rsidP="005D1A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 w:themeColor="text1"/>
              <w:left w:val="nil"/>
              <w:right w:val="single" w:sz="4" w:space="0" w:color="auto"/>
            </w:tcBorders>
          </w:tcPr>
          <w:p w:rsidR="005D1AEF" w:rsidRDefault="00D85D05" w:rsidP="000B41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5D1AEF" w:rsidTr="008E76B2">
        <w:trPr>
          <w:trHeight w:val="1071"/>
        </w:trPr>
        <w:tc>
          <w:tcPr>
            <w:tcW w:w="5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D1AEF" w:rsidRDefault="005D1A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D1AEF" w:rsidRDefault="005D1A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D1AEF" w:rsidRDefault="005D1A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5D1AEF" w:rsidRDefault="005D1A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D1AEF" w:rsidRDefault="005D1A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D1AEF" w:rsidRDefault="005D1A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5D1AEF" w:rsidRDefault="00D85D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План. </w:t>
            </w:r>
          </w:p>
          <w:p w:rsidR="00D85D05" w:rsidRDefault="00D85D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D1AEF" w:rsidRDefault="00D85D05" w:rsidP="000B41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Факт.</w:t>
            </w:r>
          </w:p>
          <w:p w:rsidR="00D85D05" w:rsidRDefault="00D85D05" w:rsidP="000B41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276" w:type="dxa"/>
            <w:vMerge/>
            <w:tcBorders>
              <w:left w:val="nil"/>
              <w:bottom w:val="single" w:sz="4" w:space="0" w:color="000000" w:themeColor="text1"/>
              <w:right w:val="single" w:sz="4" w:space="0" w:color="auto"/>
            </w:tcBorders>
          </w:tcPr>
          <w:p w:rsidR="005D1AEF" w:rsidRDefault="005D1A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2F45" w:rsidTr="008E76B2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790926" w:rsidTr="00D85D05">
        <w:tc>
          <w:tcPr>
            <w:tcW w:w="67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926" w:rsidRDefault="00790926" w:rsidP="00790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5" w:type="dxa"/>
            <w:gridSpan w:val="7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926" w:rsidRDefault="00790926" w:rsidP="00790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2F45" w:rsidTr="008E76B2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Pr="002346EC" w:rsidRDefault="007909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46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Русская литература </w:t>
            </w:r>
            <w:r w:rsidRPr="002346E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XIX</w:t>
            </w:r>
            <w:r w:rsidRPr="002346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в. в контексте мировой куль</w:t>
            </w:r>
            <w:r w:rsidR="002346EC" w:rsidRPr="002346EC">
              <w:rPr>
                <w:rFonts w:ascii="Times New Roman" w:hAnsi="Times New Roman" w:cs="Times New Roman"/>
                <w:b/>
                <w:sz w:val="24"/>
                <w:szCs w:val="24"/>
              </w:rPr>
              <w:t>туры.</w:t>
            </w:r>
            <w:r w:rsidRPr="002346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6EC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темы и проблемы</w:t>
            </w:r>
            <w:r w:rsidRPr="00984796">
              <w:rPr>
                <w:rFonts w:ascii="Times New Roman" w:hAnsi="Times New Roman" w:cs="Times New Roman"/>
                <w:sz w:val="24"/>
                <w:szCs w:val="24"/>
              </w:rPr>
              <w:t xml:space="preserve"> русской литературы </w:t>
            </w:r>
            <w:r w:rsidRPr="009847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984796">
              <w:rPr>
                <w:rFonts w:ascii="Times New Roman" w:hAnsi="Times New Roman" w:cs="Times New Roman"/>
                <w:sz w:val="24"/>
                <w:szCs w:val="24"/>
              </w:rPr>
              <w:t xml:space="preserve"> в. (свобода, духовно-нравственные искания человека, обращение к народу в поисках нравственного идеала, «праведничество», борьба с социальной несправедливостью и угнетением человека). Художественные открытия русских писателей-классиков. 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6483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нового материала. </w:t>
            </w:r>
          </w:p>
          <w:p w:rsidR="00BD6483" w:rsidRDefault="00BD64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926" w:rsidRDefault="0051184E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Конспект лекции учителя</w:t>
            </w:r>
          </w:p>
        </w:tc>
        <w:tc>
          <w:tcPr>
            <w:tcW w:w="340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6EC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основные темы и проблемы, получившие развитие в русской литературе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в.; понимать связь художественной литературы с общественными событиями эпохи. 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6EC">
              <w:rPr>
                <w:rFonts w:ascii="Times New Roman" w:hAnsi="Times New Roman" w:cs="Times New Roman"/>
                <w:b/>
                <w:sz w:val="24"/>
                <w:szCs w:val="24"/>
              </w:rPr>
              <w:t>Умет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ь: составлять тезисный план или конспект лекции учителя.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8E76B2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Pr="002346EC" w:rsidRDefault="002346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Обзор  русской литературы</w:t>
            </w:r>
            <w:r w:rsidR="00790926" w:rsidRPr="002346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первой половины </w:t>
            </w:r>
            <w:r w:rsidR="00790926" w:rsidRPr="002346E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XIX</w:t>
            </w:r>
            <w:r w:rsidR="00790926" w:rsidRPr="002346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в. </w:t>
            </w:r>
          </w:p>
          <w:p w:rsidR="00790926" w:rsidRPr="00984796" w:rsidRDefault="00790926" w:rsidP="00984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796">
              <w:rPr>
                <w:rFonts w:ascii="Times New Roman" w:hAnsi="Times New Roman" w:cs="Times New Roman"/>
                <w:sz w:val="24"/>
                <w:szCs w:val="24"/>
              </w:rPr>
              <w:t xml:space="preserve">Классицизм, сентиментализм, романтизм. Зарождение реализма в русской литературе первой половины </w:t>
            </w:r>
          </w:p>
          <w:p w:rsidR="00790926" w:rsidRDefault="00790926" w:rsidP="00984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796">
              <w:rPr>
                <w:rFonts w:ascii="Times New Roman" w:hAnsi="Times New Roman" w:cs="Times New Roman"/>
                <w:sz w:val="24"/>
                <w:szCs w:val="24"/>
              </w:rPr>
              <w:t>19 века. Национальное самоопределение  русской литературы.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483" w:rsidRPr="00BD6483" w:rsidRDefault="00BD6483" w:rsidP="00BD64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483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нового материала. </w:t>
            </w:r>
          </w:p>
          <w:p w:rsidR="00790926" w:rsidRDefault="00BD6483" w:rsidP="00BD64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483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  <w:r w:rsidR="002346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926" w:rsidRDefault="0051184E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Работа со словарем; записи тезисов учител</w:t>
            </w:r>
            <w:r w:rsidR="002346EC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340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6EC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основные закономерности историко-литературного процесса; сведения о пушкинском и гоголевском периодах его развития.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6EC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составлять тезисный план или конспект лекции учителя.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45" w:rsidRDefault="00832F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8E76B2">
        <w:trPr>
          <w:trHeight w:val="7633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261E" w:rsidRDefault="001E26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А.С.Пушкин. Жизнь и творчество.(обзор)</w:t>
            </w:r>
          </w:p>
          <w:p w:rsidR="00790926" w:rsidRPr="008E76B2" w:rsidRDefault="002346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«Погасло дневное светило»,  «</w:t>
            </w:r>
            <w:r w:rsidR="001E261E" w:rsidRPr="001E261E">
              <w:rPr>
                <w:rFonts w:ascii="Times New Roman" w:hAnsi="Times New Roman" w:cs="Times New Roman"/>
                <w:b/>
                <w:sz w:val="24"/>
                <w:szCs w:val="24"/>
              </w:rPr>
              <w:t>Свободы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сеятель пустынный», «Подражания Корану», «Элегия», «</w:t>
            </w:r>
            <w:r w:rsidR="001E261E" w:rsidRPr="001E261E">
              <w:rPr>
                <w:rFonts w:ascii="Times New Roman" w:hAnsi="Times New Roman" w:cs="Times New Roman"/>
                <w:b/>
                <w:sz w:val="24"/>
                <w:szCs w:val="24"/>
              </w:rPr>
              <w:t>Вновь я посетил», «Поэт», «Пора,мо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й друг ,пора»</w:t>
            </w:r>
          </w:p>
          <w:p w:rsidR="00790926" w:rsidRDefault="00790926" w:rsidP="00984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B2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Художественные открытия Пушкина. «Чувства добрые» в пушкинской лирике, ее гуманизм и философская глубина. «Вечные» темы в творчестве Пушкина (природа, любовь, дружба, творчество, общество и человек, свобода и неизбежность, смысл человеческого бытия). Особенности пушкинского лирического героя, отражение в стихотворениях поэта духовного мира человека. </w:t>
            </w:r>
          </w:p>
          <w:p w:rsidR="008E76B2" w:rsidRPr="008E76B2" w:rsidRDefault="008E76B2" w:rsidP="009847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Поэма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 Медный всадник».</w:t>
            </w:r>
          </w:p>
          <w:p w:rsidR="00790926" w:rsidRPr="008E76B2" w:rsidRDefault="00790926" w:rsidP="00984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B2">
              <w:rPr>
                <w:rFonts w:ascii="Times New Roman" w:hAnsi="Times New Roman" w:cs="Times New Roman"/>
                <w:sz w:val="24"/>
                <w:szCs w:val="24"/>
              </w:rPr>
              <w:t>Конфликт личности и государства в поэме «Медный всадник». Образ стихии. Образ Евгения и проблема индивидуального бунта. Образ Петра. Своеобразие жанра и композиции произведения. Развитие реализма в творчестве Пушкина.</w:t>
            </w:r>
          </w:p>
          <w:p w:rsidR="00790926" w:rsidRPr="008E76B2" w:rsidRDefault="00790926" w:rsidP="00984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B2">
              <w:rPr>
                <w:rFonts w:ascii="Times New Roman" w:hAnsi="Times New Roman" w:cs="Times New Roman"/>
                <w:sz w:val="24"/>
                <w:szCs w:val="24"/>
              </w:rPr>
              <w:t>Значение творчества Пушкина для русской и мировой культуры</w:t>
            </w:r>
          </w:p>
          <w:p w:rsidR="001E261E" w:rsidRPr="008E76B2" w:rsidRDefault="001E261E" w:rsidP="00984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61E" w:rsidRPr="008E76B2" w:rsidRDefault="001E261E" w:rsidP="00984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926" w:rsidRPr="00984796" w:rsidRDefault="00790926" w:rsidP="009847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D6483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6483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нового </w:t>
            </w:r>
          </w:p>
          <w:p w:rsidR="00790926" w:rsidRDefault="00BD64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материала.</w:t>
            </w:r>
          </w:p>
          <w:p w:rsidR="00BD6483" w:rsidRDefault="00BD64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и анализ стихов.  Пои</w:t>
            </w:r>
            <w:r w:rsidR="002346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ковая работа.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51184E" w:rsidP="00307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Выразит</w:t>
            </w:r>
            <w:r w:rsidR="002346E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ль</w:t>
            </w:r>
            <w:r w:rsidR="002346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 xml:space="preserve">ное чтение стихов; </w:t>
            </w:r>
          </w:p>
          <w:p w:rsidR="00307BAC" w:rsidRDefault="00307BAC" w:rsidP="00307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Лингвистический анализ стихов.</w:t>
            </w:r>
          </w:p>
        </w:tc>
        <w:tc>
          <w:tcPr>
            <w:tcW w:w="340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6EC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особенности романтической лирики Пушкина; какое воплощение в творчестве Пушкина получили «Вечные темы»; знать идейно-художественные особенности поэмы «Медный всадник»; понимать в чем заключается своеобразие конфликта, жанра и композиции произведения. 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6EC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анализировать произведение, выявляя способы выражения авторской позиции, определяя роль художественной символики в раскрытии идеи «Медного всадника».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8E76B2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6B2" w:rsidRPr="008E76B2" w:rsidRDefault="008E76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6B2">
              <w:rPr>
                <w:rFonts w:ascii="Times New Roman" w:hAnsi="Times New Roman" w:cs="Times New Roman"/>
                <w:b/>
                <w:sz w:val="24"/>
                <w:szCs w:val="24"/>
              </w:rPr>
              <w:t>М.Ю. Лермонтов. Жизнь и творчество. (обзор). «Мол</w:t>
            </w:r>
            <w:r w:rsidR="002346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итва» ,,»Как часто пестрою толпою </w:t>
            </w:r>
            <w:r w:rsidRPr="008E76B2">
              <w:rPr>
                <w:rFonts w:ascii="Times New Roman" w:hAnsi="Times New Roman" w:cs="Times New Roman"/>
                <w:b/>
                <w:sz w:val="24"/>
                <w:szCs w:val="24"/>
              </w:rPr>
              <w:t>окружен…»,</w:t>
            </w:r>
            <w:r w:rsidR="002346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«</w:t>
            </w:r>
            <w:r w:rsidRPr="008E76B2">
              <w:rPr>
                <w:rFonts w:ascii="Times New Roman" w:hAnsi="Times New Roman" w:cs="Times New Roman"/>
                <w:b/>
                <w:sz w:val="24"/>
                <w:szCs w:val="24"/>
              </w:rPr>
              <w:t>Валерик»</w:t>
            </w:r>
            <w:r w:rsidR="002346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«</w:t>
            </w:r>
            <w:r w:rsidRPr="008E76B2">
              <w:rPr>
                <w:rFonts w:ascii="Times New Roman" w:hAnsi="Times New Roman" w:cs="Times New Roman"/>
                <w:b/>
                <w:sz w:val="24"/>
                <w:szCs w:val="24"/>
              </w:rPr>
              <w:t>Сон»</w:t>
            </w:r>
            <w:r w:rsidR="002346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 «</w:t>
            </w:r>
            <w:r w:rsidRPr="008E76B2">
              <w:rPr>
                <w:rFonts w:ascii="Times New Roman" w:hAnsi="Times New Roman" w:cs="Times New Roman"/>
                <w:b/>
                <w:sz w:val="24"/>
                <w:szCs w:val="24"/>
              </w:rPr>
              <w:t>Выхожу один я на дорогу»</w:t>
            </w:r>
            <w:r w:rsidR="002346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«Мой демон»,  «К …»(Я не унижусь пред тобою» , «Н</w:t>
            </w:r>
            <w:r w:rsidRPr="008E76B2">
              <w:rPr>
                <w:rFonts w:ascii="Times New Roman" w:hAnsi="Times New Roman" w:cs="Times New Roman"/>
                <w:b/>
                <w:sz w:val="24"/>
                <w:szCs w:val="24"/>
              </w:rPr>
              <w:t>ет,</w:t>
            </w:r>
            <w:r w:rsidR="002346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E76B2">
              <w:rPr>
                <w:rFonts w:ascii="Times New Roman" w:hAnsi="Times New Roman" w:cs="Times New Roman"/>
                <w:b/>
                <w:sz w:val="24"/>
                <w:szCs w:val="24"/>
              </w:rPr>
              <w:t>я не Байрон…».</w:t>
            </w:r>
          </w:p>
          <w:p w:rsidR="008E76B2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Своеобразие художественного мира Лермонтова. Темы Родины, 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поэта и поэзии, любви, мотив одиночества в лирике поэта.</w:t>
            </w:r>
          </w:p>
          <w:p w:rsidR="00790926" w:rsidRPr="00984796" w:rsidRDefault="00790926" w:rsidP="00984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796">
              <w:rPr>
                <w:rFonts w:ascii="Times New Roman" w:hAnsi="Times New Roman" w:cs="Times New Roman"/>
                <w:sz w:val="24"/>
                <w:szCs w:val="24"/>
              </w:rPr>
              <w:t>Лермонтова, развитие в его творчестве пушкинских традиций. Романтизм и реализм в творчестве Лермонтова.</w:t>
            </w:r>
          </w:p>
          <w:p w:rsidR="00790926" w:rsidRDefault="00790926" w:rsidP="008E76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6B2" w:rsidRDefault="008E76B2" w:rsidP="008E76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352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Урок-беседа.</w:t>
            </w:r>
          </w:p>
          <w:p w:rsidR="00790926" w:rsidRDefault="00352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и анализ стихов.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84E" w:rsidRPr="0051184E" w:rsidRDefault="0051184E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 стихов.</w:t>
            </w:r>
          </w:p>
          <w:p w:rsidR="00790926" w:rsidRDefault="0051184E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Ответы на проблемные вопросы</w:t>
            </w:r>
            <w:r w:rsidR="00BD648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40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6EC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основные мотивы лирики Лермонтова; понимать, в чем заключается своеобразие его художественного мира; как соотносятся в нем романтические и реалистические традиции. 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6EC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анализировать и интерпретировать стихотворения, выразительно читать их, соблюдая нормы литературного произношения.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D05" w:rsidTr="005535BB">
        <w:trPr>
          <w:trHeight w:val="3536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6B2" w:rsidRDefault="0051184E" w:rsidP="000B6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Н.В.Гоголь. </w:t>
            </w:r>
            <w:r w:rsidR="008E76B2" w:rsidRPr="008E76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Жизнь </w:t>
            </w:r>
            <w:r w:rsidRPr="008E76B2">
              <w:rPr>
                <w:rFonts w:ascii="Times New Roman" w:hAnsi="Times New Roman" w:cs="Times New Roman"/>
                <w:b/>
                <w:sz w:val="24"/>
                <w:szCs w:val="24"/>
              </w:rPr>
              <w:t>творчество</w:t>
            </w:r>
            <w:r w:rsidR="008E76B2" w:rsidRPr="008E76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E76B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8E76B2" w:rsidRPr="008E76B2">
              <w:rPr>
                <w:rFonts w:ascii="Times New Roman" w:hAnsi="Times New Roman" w:cs="Times New Roman"/>
                <w:b/>
                <w:sz w:val="24"/>
                <w:szCs w:val="24"/>
              </w:rPr>
              <w:t>Повесть « Невский проспект</w:t>
            </w:r>
            <w:r w:rsidR="008E76B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51184E" w:rsidRDefault="0051184E" w:rsidP="000B6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 города в повести .</w:t>
            </w:r>
          </w:p>
          <w:p w:rsidR="0051184E" w:rsidRDefault="0051184E" w:rsidP="000B6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796">
              <w:rPr>
                <w:rFonts w:ascii="Times New Roman" w:hAnsi="Times New Roman" w:cs="Times New Roman"/>
                <w:sz w:val="24"/>
                <w:szCs w:val="24"/>
              </w:rPr>
              <w:t>Соотношение мечты и действительности. Особенности стиля Н.В.Гоголя, своеобразие его творческой мане</w:t>
            </w:r>
            <w:r w:rsidR="008E76B2">
              <w:rPr>
                <w:rFonts w:ascii="Times New Roman" w:hAnsi="Times New Roman" w:cs="Times New Roman"/>
                <w:sz w:val="24"/>
                <w:szCs w:val="24"/>
              </w:rPr>
              <w:t>ры.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184E" w:rsidRDefault="005118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84E" w:rsidRDefault="00352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Урок-лекция.  Чтение и восприятие текста.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6EC" w:rsidRDefault="0051184E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Краткий пересказ,</w:t>
            </w:r>
            <w:r w:rsidR="002346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2346EC"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веты на проблемные вопросы.</w:t>
            </w:r>
          </w:p>
          <w:p w:rsidR="0051184E" w:rsidRDefault="0051184E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Фо</w:t>
            </w:r>
            <w:r w:rsidR="002346E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рмули</w:t>
            </w:r>
            <w:r w:rsidR="002346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ровка основной мысли.</w:t>
            </w:r>
          </w:p>
        </w:tc>
        <w:tc>
          <w:tcPr>
            <w:tcW w:w="340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184E" w:rsidRDefault="0051184E" w:rsidP="00234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46EC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 w:rsidR="002346EC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устно</w:t>
            </w: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нарисовать</w:t>
            </w: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картину Невского</w:t>
            </w: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проспекта,</w:t>
            </w: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владеть навыками</w:t>
            </w: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краткого</w:t>
            </w: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пересказа;</w:t>
            </w: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анализировать и</w:t>
            </w: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интерпретировать</w:t>
            </w: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 повести,</w:t>
            </w: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выявляя способы</w:t>
            </w: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выражение</w:t>
            </w: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авторской</w:t>
            </w:r>
          </w:p>
          <w:p w:rsidR="0051184E" w:rsidRDefault="002346EC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позиции.</w:t>
            </w:r>
            <w:r w:rsidR="0051184E">
              <w:rPr>
                <w:rFonts w:ascii="Times New Roman" w:hAnsi="Times New Roman" w:cs="Times New Roman"/>
                <w:sz w:val="24"/>
                <w:szCs w:val="24"/>
              </w:rPr>
              <w:t xml:space="preserve"> повести «Невский проспект», характерные черты образа Петербурга в произведениях Гоголя и Пушкина, понимать, в чем заключается своеобразие </w:t>
            </w:r>
            <w:r w:rsidR="005535BB">
              <w:rPr>
                <w:rFonts w:ascii="Times New Roman" w:hAnsi="Times New Roman" w:cs="Times New Roman"/>
                <w:sz w:val="24"/>
                <w:szCs w:val="24"/>
              </w:rPr>
              <w:t>стиля Гоголя,</w:t>
            </w:r>
            <w:r w:rsidR="005535BB">
              <w:t xml:space="preserve"> </w:t>
            </w:r>
            <w:r w:rsidR="005535BB" w:rsidRPr="005535BB">
              <w:rPr>
                <w:rFonts w:ascii="Times New Roman" w:hAnsi="Times New Roman" w:cs="Times New Roman"/>
                <w:sz w:val="24"/>
                <w:szCs w:val="24"/>
              </w:rPr>
              <w:t>своеобразие его творческой манеры.</w:t>
            </w: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84E" w:rsidRDefault="0051184E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8E76B2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Pr="008E76B2" w:rsidRDefault="00790926" w:rsidP="00FF62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6B2">
              <w:rPr>
                <w:rFonts w:ascii="Times New Roman" w:hAnsi="Times New Roman" w:cs="Times New Roman"/>
                <w:b/>
                <w:sz w:val="24"/>
                <w:szCs w:val="24"/>
              </w:rPr>
              <w:t>Обзор русской литературы второй половины 19 века.</w:t>
            </w:r>
          </w:p>
          <w:p w:rsidR="00790926" w:rsidRDefault="00790926" w:rsidP="00FF62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B2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тенденции в развитии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реалист.литературы</w:t>
            </w:r>
          </w:p>
          <w:p w:rsidR="00790926" w:rsidRDefault="00790926" w:rsidP="00FF62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Журналистика. </w:t>
            </w:r>
          </w:p>
          <w:p w:rsidR="00790926" w:rsidRDefault="00790926" w:rsidP="00FF62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796">
              <w:rPr>
                <w:rFonts w:ascii="Times New Roman" w:hAnsi="Times New Roman" w:cs="Times New Roman"/>
                <w:sz w:val="24"/>
                <w:szCs w:val="24"/>
              </w:rPr>
              <w:t>Общественно-политическая ситуация в стране. Достижения в области науки и культуры. Журналистика и литературная критика. Аналитический характер русской прозы, ее социальная острота и философская глубина. Проблемы судьбы, веры и сомнения, смысла жизни и тайны смерти, нравственного выбора. Идея нравственного самосовершенствования. Универсальность художественных образов. Традиции и новаторство в русской поэзии. Формирование</w:t>
            </w:r>
            <w:r w:rsidR="008E76B2">
              <w:rPr>
                <w:rFonts w:ascii="Times New Roman" w:hAnsi="Times New Roman" w:cs="Times New Roman"/>
                <w:sz w:val="24"/>
                <w:szCs w:val="24"/>
              </w:rPr>
              <w:t xml:space="preserve"> национального театра.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352D91" w:rsidP="00FF62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Лекция. Составление тезисного плана. </w:t>
            </w:r>
          </w:p>
          <w:p w:rsidR="00790926" w:rsidRDefault="00790926" w:rsidP="00FF62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1184E" w:rsidRPr="0051184E" w:rsidRDefault="00307BAC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учащимися хронологической </w:t>
            </w:r>
            <w:r w:rsidR="0051184E" w:rsidRPr="0051184E">
              <w:rPr>
                <w:rFonts w:ascii="Times New Roman" w:hAnsi="Times New Roman" w:cs="Times New Roman"/>
                <w:sz w:val="24"/>
                <w:szCs w:val="24"/>
              </w:rPr>
              <w:t xml:space="preserve">историко-культурной  </w:t>
            </w:r>
          </w:p>
          <w:p w:rsidR="00790926" w:rsidRDefault="0051184E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таблицы</w:t>
            </w:r>
          </w:p>
        </w:tc>
        <w:tc>
          <w:tcPr>
            <w:tcW w:w="340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3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темы и проблемы, получившие развитие в русской литературе и искусстве 1850-60 гг.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века; особенности русской литературной критики данного периода. 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35BB">
              <w:rPr>
                <w:rFonts w:ascii="Times New Roman" w:hAnsi="Times New Roman" w:cs="Times New Roman"/>
                <w:b/>
                <w:sz w:val="24"/>
                <w:szCs w:val="24"/>
              </w:rPr>
              <w:t>Понимат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связь процесса демократизации художественной литературной критики данного периода.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35BB">
              <w:rPr>
                <w:rFonts w:ascii="Times New Roman" w:hAnsi="Times New Roman" w:cs="Times New Roman"/>
                <w:b/>
                <w:sz w:val="24"/>
                <w:szCs w:val="24"/>
              </w:rPr>
              <w:t>Умет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составлять синхронную историко-культурную таблицу.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307BAC">
        <w:trPr>
          <w:trHeight w:val="4118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B2">
              <w:rPr>
                <w:rFonts w:ascii="Times New Roman" w:hAnsi="Times New Roman" w:cs="Times New Roman"/>
                <w:b/>
                <w:sz w:val="24"/>
                <w:szCs w:val="24"/>
              </w:rPr>
              <w:t>А.</w:t>
            </w:r>
            <w:r w:rsidR="008E76B2" w:rsidRPr="008E76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Н.Островский. Жизнь и творчество </w:t>
            </w:r>
            <w:r w:rsidRPr="008E76B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553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E76B2">
              <w:rPr>
                <w:rFonts w:ascii="Times New Roman" w:hAnsi="Times New Roman" w:cs="Times New Roman"/>
                <w:b/>
                <w:sz w:val="24"/>
                <w:szCs w:val="24"/>
              </w:rPr>
              <w:t>Драма «Гроза».</w:t>
            </w:r>
            <w:r w:rsidR="008E76B2" w:rsidRPr="008E76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E76B2">
              <w:rPr>
                <w:rFonts w:ascii="Times New Roman" w:hAnsi="Times New Roman" w:cs="Times New Roman"/>
                <w:b/>
                <w:sz w:val="24"/>
                <w:szCs w:val="24"/>
              </w:rPr>
              <w:t>Семейный и социальный конфликт в драме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А.Н.Островского .</w:t>
            </w:r>
            <w:r>
              <w:t xml:space="preserve"> </w:t>
            </w:r>
            <w:r w:rsidRPr="00984796">
              <w:rPr>
                <w:rFonts w:ascii="Times New Roman" w:hAnsi="Times New Roman" w:cs="Times New Roman"/>
                <w:sz w:val="24"/>
                <w:szCs w:val="24"/>
              </w:rPr>
              <w:t>Своеобразие конфликта и основные стадии развития действия.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EA2F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F1F81">
              <w:rPr>
                <w:rFonts w:ascii="Times New Roman" w:hAnsi="Times New Roman" w:cs="Times New Roman"/>
                <w:sz w:val="24"/>
                <w:szCs w:val="24"/>
              </w:rPr>
              <w:t>Лекция и запись конспекта урока.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6F1F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Устный опрос. </w:t>
            </w:r>
          </w:p>
          <w:p w:rsidR="00790926" w:rsidRDefault="0051184E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Тезисный план лекции учителя. Комментированное чтение пьесы по ролям.</w:t>
            </w:r>
          </w:p>
        </w:tc>
        <w:tc>
          <w:tcPr>
            <w:tcW w:w="340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35BB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этапы развития внешнего конфликта «Грозы», мотивацию действующих лиц пьесы, участвующих в конфликте.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35BB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читать по ролям эпизоды пьесы; аргументировано отвечать на вопросы проблемного характера; найти информацию  в источниках различного типа, систематизировать ее и выступить с сообщением на заданную тему.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8E76B2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Pr="00EA2F26" w:rsidRDefault="007909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F26">
              <w:rPr>
                <w:rFonts w:ascii="Times New Roman" w:hAnsi="Times New Roman" w:cs="Times New Roman"/>
                <w:b/>
                <w:sz w:val="24"/>
                <w:szCs w:val="24"/>
              </w:rPr>
              <w:t>Изображение «жестоких нравов «темного царства»</w:t>
            </w:r>
            <w:r w:rsidR="008E76B2" w:rsidRPr="00EA2F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A2F2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553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A2F26">
              <w:rPr>
                <w:rFonts w:ascii="Times New Roman" w:hAnsi="Times New Roman" w:cs="Times New Roman"/>
                <w:b/>
                <w:sz w:val="24"/>
                <w:szCs w:val="24"/>
              </w:rPr>
              <w:t>Образ города Калинова.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796">
              <w:rPr>
                <w:rFonts w:ascii="Times New Roman" w:hAnsi="Times New Roman" w:cs="Times New Roman"/>
                <w:sz w:val="24"/>
                <w:szCs w:val="24"/>
              </w:rPr>
              <w:t>«Хозяева жизни» и их жертвы</w:t>
            </w:r>
            <w:r w:rsidR="00EA2F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6F1F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Урок-беседа.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1184E" w:rsidRPr="0051184E" w:rsidRDefault="005535BB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Выборочный пересказ.</w:t>
            </w:r>
            <w:r w:rsidR="0051184E" w:rsidRPr="005118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1184E" w:rsidRPr="0051184E" w:rsidRDefault="0051184E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Анализ текста драмы.</w:t>
            </w:r>
          </w:p>
          <w:p w:rsidR="00790926" w:rsidRDefault="0051184E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Ответы на проблемные вопросы.</w:t>
            </w:r>
          </w:p>
        </w:tc>
        <w:tc>
          <w:tcPr>
            <w:tcW w:w="340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35BB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историю создания пьесы «Гроза», особенности характеров персонажей пьесы, роль пейзажа в драме.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35BB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владеть навыками краткого пересказа, позволяющего воссоздать образ города Калинова; анализировать и интерпретировать текст пьесы, выявляя способы выражения авторской позиции.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8E76B2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Pr="00EA2F26" w:rsidRDefault="007909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F26">
              <w:rPr>
                <w:rFonts w:ascii="Times New Roman" w:hAnsi="Times New Roman" w:cs="Times New Roman"/>
                <w:b/>
                <w:sz w:val="24"/>
                <w:szCs w:val="24"/>
              </w:rPr>
              <w:t>Катерина в системе образов</w:t>
            </w:r>
            <w:r w:rsidR="005535B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6F1F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A2F26">
              <w:rPr>
                <w:rFonts w:ascii="Times New Roman" w:hAnsi="Times New Roman" w:cs="Times New Roman"/>
                <w:b/>
                <w:sz w:val="24"/>
                <w:szCs w:val="24"/>
              </w:rPr>
              <w:t>Внутренний конфликт Катерины.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796">
              <w:rPr>
                <w:rFonts w:ascii="Times New Roman" w:hAnsi="Times New Roman" w:cs="Times New Roman"/>
                <w:sz w:val="24"/>
                <w:szCs w:val="24"/>
              </w:rPr>
              <w:t xml:space="preserve"> Народно-поэтическое и религиозное в образе Катерины. Нравственная проблематика пьесы: тема греха, возмездия и покаяния. Смысл названия и символика пьесы.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926" w:rsidRDefault="006F1F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1184E" w:rsidRPr="0051184E" w:rsidRDefault="0051184E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 по ролям. Анализ текста. Ответы на вопросы. Сравнение фильма и пьесы с точки зрения игры актеров и представления о героях</w:t>
            </w:r>
          </w:p>
          <w:p w:rsidR="00790926" w:rsidRDefault="0051184E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при чтении</w:t>
            </w:r>
            <w:r w:rsidR="005535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35BB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 w:rsidR="005535B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этапы развития внутреннего конфликта Катерины, мотивацию действующих лиц пьесы, участвующих в конфликте; как сочетаются в характере главной героини народно-поэтическое и религиозное; в чем заключается нравственная проблематика «Грозы». 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35BB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 w:rsidR="005535B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сравнивать действующих лиц пьесы, отмечая их сходство и различие; выразительно читать монологи и диалоги, инсценировать эпизоды пьесы;  аргументирован</w:t>
            </w:r>
            <w:r w:rsidR="005535B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отвечать на вопросы проблемного характера.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8E76B2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Pr="00EA2F26" w:rsidRDefault="00307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Р.р. </w:t>
            </w:r>
            <w:r w:rsidR="00790926" w:rsidRPr="00EA2F26">
              <w:rPr>
                <w:rFonts w:ascii="Times New Roman" w:hAnsi="Times New Roman" w:cs="Times New Roman"/>
                <w:b/>
                <w:sz w:val="24"/>
                <w:szCs w:val="24"/>
              </w:rPr>
              <w:t>Жанровое своеобразие.</w:t>
            </w:r>
            <w:r w:rsidR="00553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90926" w:rsidRPr="00EA2F26">
              <w:rPr>
                <w:rFonts w:ascii="Times New Roman" w:hAnsi="Times New Roman" w:cs="Times New Roman"/>
                <w:b/>
                <w:sz w:val="24"/>
                <w:szCs w:val="24"/>
              </w:rPr>
              <w:t>Драматургическое мастерство А.Н.Островского</w:t>
            </w:r>
            <w:r w:rsidR="005535B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2F26">
              <w:rPr>
                <w:rFonts w:ascii="Times New Roman" w:hAnsi="Times New Roman" w:cs="Times New Roman"/>
                <w:b/>
                <w:sz w:val="24"/>
                <w:szCs w:val="24"/>
              </w:rPr>
              <w:t>Добролюбов</w:t>
            </w:r>
            <w:r w:rsidR="005535B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EA2F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«Луч света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35BB">
              <w:rPr>
                <w:rFonts w:ascii="Times New Roman" w:hAnsi="Times New Roman" w:cs="Times New Roman"/>
                <w:b/>
                <w:sz w:val="24"/>
                <w:szCs w:val="24"/>
              </w:rPr>
              <w:t>темном царстве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796">
              <w:rPr>
                <w:rFonts w:ascii="Times New Roman" w:hAnsi="Times New Roman" w:cs="Times New Roman"/>
                <w:sz w:val="24"/>
                <w:szCs w:val="24"/>
              </w:rPr>
              <w:t xml:space="preserve"> Сплав драматического, лирического и трагического в пь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есе</w:t>
            </w:r>
            <w:r w:rsidR="005535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07BA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</w:t>
            </w:r>
          </w:p>
          <w:p w:rsidR="005535BB" w:rsidRDefault="005535BB" w:rsidP="00307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7B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домашнему сочинению.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F1F81" w:rsidRDefault="006F1F81" w:rsidP="00984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Урок-обобщение знаний по творчеству А.Н.Островского.</w:t>
            </w:r>
          </w:p>
          <w:p w:rsidR="00790926" w:rsidRDefault="00790926" w:rsidP="00984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F81" w:rsidRPr="006F1F81" w:rsidRDefault="006F1F81" w:rsidP="009847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1F81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</w:t>
            </w:r>
            <w:r w:rsidR="00307BA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6F1F81">
              <w:rPr>
                <w:rFonts w:ascii="Times New Roman" w:hAnsi="Times New Roman" w:cs="Times New Roman"/>
                <w:b/>
                <w:sz w:val="24"/>
                <w:szCs w:val="24"/>
              </w:rPr>
              <w:t>ка к домаш</w:t>
            </w:r>
            <w:r w:rsidR="00307BA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6F1F81">
              <w:rPr>
                <w:rFonts w:ascii="Times New Roman" w:hAnsi="Times New Roman" w:cs="Times New Roman"/>
                <w:b/>
                <w:sz w:val="24"/>
                <w:szCs w:val="24"/>
              </w:rPr>
              <w:t>нему сочине</w:t>
            </w:r>
            <w:r w:rsidR="00307BA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6F1F81">
              <w:rPr>
                <w:rFonts w:ascii="Times New Roman" w:hAnsi="Times New Roman" w:cs="Times New Roman"/>
                <w:b/>
                <w:sz w:val="24"/>
                <w:szCs w:val="24"/>
              </w:rPr>
              <w:t>нию.</w:t>
            </w:r>
          </w:p>
          <w:p w:rsidR="00790926" w:rsidRDefault="00790926" w:rsidP="00984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F81" w:rsidRDefault="00307BAC" w:rsidP="00307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конспектировать критическ-ую статью.</w:t>
            </w:r>
          </w:p>
          <w:p w:rsidR="00307BAC" w:rsidRDefault="00307BAC" w:rsidP="00307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писать сочинение.</w:t>
            </w:r>
          </w:p>
        </w:tc>
        <w:tc>
          <w:tcPr>
            <w:tcW w:w="340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35BB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535B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символики  пьесы жанровое своеобразие «Грозы»; в чем заключается мастерство речевой характеристики в пьесах А.Н.Островского.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35BB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 w:rsidR="005535B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аргументирован</w:t>
            </w:r>
            <w:r w:rsidR="00307BA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отвечать на вопросы проблемного характера; находить информацию в источниках различного типа, систематизировать ее и выступать с сообщением на заданную тему.</w:t>
            </w:r>
            <w:r w:rsidR="00307BAC">
              <w:rPr>
                <w:rFonts w:ascii="Times New Roman" w:hAnsi="Times New Roman" w:cs="Times New Roman"/>
                <w:sz w:val="24"/>
                <w:szCs w:val="24"/>
              </w:rPr>
              <w:t xml:space="preserve"> Собирать и обобщать материал  для сочинения.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8E76B2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2F26">
              <w:rPr>
                <w:rFonts w:ascii="Times New Roman" w:hAnsi="Times New Roman" w:cs="Times New Roman"/>
                <w:b/>
                <w:sz w:val="24"/>
                <w:szCs w:val="24"/>
              </w:rPr>
              <w:t>И.А.Гончаров .Жизнь и творчество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« Обыкновенная история»,»Обрыв»,»Фрегат Паллада»</w:t>
            </w:r>
            <w:r w:rsidR="005535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«Обломов».</w:t>
            </w:r>
          </w:p>
          <w:p w:rsidR="00790926" w:rsidRDefault="00790926" w:rsidP="00EA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796">
              <w:rPr>
                <w:rFonts w:ascii="Times New Roman" w:hAnsi="Times New Roman" w:cs="Times New Roman"/>
                <w:sz w:val="24"/>
                <w:szCs w:val="24"/>
              </w:rPr>
              <w:t xml:space="preserve"> Роман «Обломов». История создания и особенности</w:t>
            </w:r>
            <w:r w:rsidR="00EA2F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композиции романа. Петербургская «обломовщи</w:t>
            </w:r>
            <w:r w:rsidR="00EA2F26">
              <w:rPr>
                <w:rFonts w:ascii="Times New Roman" w:hAnsi="Times New Roman" w:cs="Times New Roman"/>
                <w:sz w:val="24"/>
                <w:szCs w:val="24"/>
              </w:rPr>
              <w:t>на».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6F1F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 ,беседа.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926" w:rsidRDefault="0051184E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Индивид сообщения учащихся.</w:t>
            </w:r>
          </w:p>
        </w:tc>
        <w:tc>
          <w:tcPr>
            <w:tcW w:w="340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35BB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этапы жизненного и творческого пути И.А.Гончарова.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35BB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для решения творческих задач различные источники информации, включая Интернет-ресурсы и другие базы данных; подбирать и систематизировать материал, отражая в устной речи результаты своей творческой деятельности.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8E76B2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Pr="00EA2F26" w:rsidRDefault="007909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F26">
              <w:rPr>
                <w:rFonts w:ascii="Times New Roman" w:hAnsi="Times New Roman" w:cs="Times New Roman"/>
                <w:b/>
                <w:sz w:val="24"/>
                <w:szCs w:val="24"/>
              </w:rPr>
              <w:t>Глава «Сон Обломова» и ее роль в произведении.</w:t>
            </w:r>
            <w:r w:rsidR="00307B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A2F26">
              <w:rPr>
                <w:rFonts w:ascii="Times New Roman" w:hAnsi="Times New Roman" w:cs="Times New Roman"/>
                <w:b/>
                <w:sz w:val="24"/>
                <w:szCs w:val="24"/>
              </w:rPr>
              <w:t>Система образов.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2F26">
              <w:rPr>
                <w:rFonts w:ascii="Times New Roman" w:hAnsi="Times New Roman" w:cs="Times New Roman"/>
                <w:b/>
                <w:sz w:val="24"/>
                <w:szCs w:val="24"/>
              </w:rPr>
              <w:t>Прием антитезы в романе. Обломов и Штольц.. Социальная и нравственная проблематика романа.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790926" w:rsidP="008650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926" w:rsidRDefault="005535BB" w:rsidP="00865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ЗУН.</w:t>
            </w:r>
          </w:p>
          <w:p w:rsidR="006F1F81" w:rsidRDefault="006F1F81" w:rsidP="008650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51184E" w:rsidP="00B676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Краткий пересказ; комментированное чтение</w:t>
            </w:r>
            <w:r w:rsidR="005535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676C4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5535BB">
              <w:rPr>
                <w:rFonts w:ascii="Times New Roman" w:hAnsi="Times New Roman" w:cs="Times New Roman"/>
                <w:sz w:val="24"/>
                <w:szCs w:val="24"/>
              </w:rPr>
              <w:t>ндивиду</w:t>
            </w:r>
            <w:r w:rsidR="00B676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535BB">
              <w:rPr>
                <w:rFonts w:ascii="Times New Roman" w:hAnsi="Times New Roman" w:cs="Times New Roman"/>
                <w:sz w:val="24"/>
                <w:szCs w:val="24"/>
              </w:rPr>
              <w:t>альный опрос.</w:t>
            </w:r>
          </w:p>
        </w:tc>
        <w:tc>
          <w:tcPr>
            <w:tcW w:w="340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характерные особенности героев романа, влияние среды на формирование уклада их жизни; способы выражения авторской позиции, позволяющие судить  об отношении Гончарова к Обломову и Штольцу; оценку главного героя романа русской критикой.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Понимать: почему Обломов стал одним из типических героев русской литературы как сочетается в данном образе общее и индивидуальное.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отбирать для сравнительного анализа, обращая внимание на сходство и различие персонажей романа; составлять конспект лекции учителя; устанавливать ассоциативные связи с романа с произведениями изобразительного искусства.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8E76B2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2F26">
              <w:rPr>
                <w:rFonts w:ascii="Times New Roman" w:hAnsi="Times New Roman" w:cs="Times New Roman"/>
                <w:b/>
                <w:sz w:val="24"/>
                <w:szCs w:val="24"/>
              </w:rPr>
              <w:t>Ольга Ильинская и Агафья Пшеницына</w:t>
            </w:r>
            <w:r w:rsidR="00EA2F26" w:rsidRPr="00EA2F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в романе И.А.Гончарова</w:t>
            </w:r>
            <w:r w:rsidR="00EA2F26">
              <w:rPr>
                <w:rFonts w:ascii="Times New Roman" w:hAnsi="Times New Roman" w:cs="Times New Roman"/>
                <w:sz w:val="24"/>
                <w:szCs w:val="24"/>
              </w:rPr>
              <w:t xml:space="preserve"> « Обломов».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Тема любви в романе.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5535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51184E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Краткий пересказ. Сравни</w:t>
            </w:r>
            <w:r w:rsidR="009F4C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тельная характерис</w:t>
            </w:r>
            <w:r w:rsidR="005535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тика героев. Ответы на проблемные вопросы.</w:t>
            </w:r>
          </w:p>
        </w:tc>
        <w:tc>
          <w:tcPr>
            <w:tcW w:w="340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BAC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 w:rsidRPr="009F4C6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какое отражение получили в романе «Обломов» «рациональный» и «сердечный» типы любви.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BAC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отбирать материал для сравнительного анализа, обращая внимание на сходство и различие персонажей романа; устанавливать ассоциативные связи романа с арией Беллини, усматривая в данном музыкальном произведении аналог чувств Обломова.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8E76B2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Pr="00EA2F26" w:rsidRDefault="00307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Р.р. </w:t>
            </w:r>
            <w:r w:rsidR="00790926" w:rsidRPr="00EA2F26">
              <w:rPr>
                <w:rFonts w:ascii="Times New Roman" w:hAnsi="Times New Roman" w:cs="Times New Roman"/>
                <w:b/>
                <w:sz w:val="24"/>
                <w:szCs w:val="24"/>
              </w:rPr>
              <w:t>Роль пейзажа, портрета, интерьера и художественной детали в романе.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Обломов в ряду образов мировой литературы (Дон Кихот, Гамлет). Авторская позиция и способы ее выражения в романе. Своеобразие стиля Гончарова.»</w:t>
            </w:r>
            <w:r w:rsidR="00307BA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 домашнему сочинению.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EA2F26" w:rsidP="00865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F1F81">
              <w:rPr>
                <w:rFonts w:ascii="Times New Roman" w:hAnsi="Times New Roman" w:cs="Times New Roman"/>
                <w:sz w:val="24"/>
                <w:szCs w:val="24"/>
              </w:rPr>
              <w:t>Обобще</w:t>
            </w:r>
            <w:r w:rsidR="009F4C68">
              <w:rPr>
                <w:rFonts w:ascii="Times New Roman" w:hAnsi="Times New Roman" w:cs="Times New Roman"/>
                <w:sz w:val="24"/>
                <w:szCs w:val="24"/>
              </w:rPr>
              <w:t>-ние изучен м</w:t>
            </w:r>
            <w:r w:rsidR="006F1F81">
              <w:rPr>
                <w:rFonts w:ascii="Times New Roman" w:hAnsi="Times New Roman" w:cs="Times New Roman"/>
                <w:sz w:val="24"/>
                <w:szCs w:val="24"/>
              </w:rPr>
              <w:t>атериала.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6F1F81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 по своео</w:t>
            </w:r>
            <w:r w:rsidR="0051184E" w:rsidRPr="0051184E">
              <w:rPr>
                <w:rFonts w:ascii="Times New Roman" w:hAnsi="Times New Roman" w:cs="Times New Roman"/>
                <w:sz w:val="24"/>
                <w:szCs w:val="24"/>
              </w:rPr>
              <w:t>бразию стиля писателя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16B2C" w:rsidRDefault="00A16B2C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писать сочинение.</w:t>
            </w:r>
          </w:p>
          <w:p w:rsidR="006F1F81" w:rsidRDefault="006F1F81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C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Домашнее сочинение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C68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особенности стиля писателя.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C68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 w:rsidR="009F4C6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объяснить роль художественных деталей, пейзажных зарисовок, интерьера в контексте романа.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8E76B2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Pr="007D720A" w:rsidRDefault="007909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20A">
              <w:rPr>
                <w:rFonts w:ascii="Times New Roman" w:hAnsi="Times New Roman" w:cs="Times New Roman"/>
                <w:b/>
                <w:sz w:val="24"/>
                <w:szCs w:val="24"/>
              </w:rPr>
              <w:t>И.С.Тургенев.</w:t>
            </w:r>
            <w:r w:rsidR="009F4C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D720A">
              <w:rPr>
                <w:rFonts w:ascii="Times New Roman" w:hAnsi="Times New Roman" w:cs="Times New Roman"/>
                <w:b/>
                <w:sz w:val="24"/>
                <w:szCs w:val="24"/>
              </w:rPr>
              <w:t>Жизнь и творчество .</w:t>
            </w:r>
            <w:r w:rsidR="009F4C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D720A">
              <w:rPr>
                <w:rFonts w:ascii="Times New Roman" w:hAnsi="Times New Roman" w:cs="Times New Roman"/>
                <w:b/>
                <w:sz w:val="24"/>
                <w:szCs w:val="24"/>
              </w:rPr>
              <w:t>Роман «Отцы и дети».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Творческая история романа. Отражение в романе общественно-политической ситуации в России.. Сюжет, композиция, система образов романа.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336ECD" w:rsidP="005A5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</w:t>
            </w:r>
            <w:r w:rsidR="009F4C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рован</w:t>
            </w:r>
            <w:r w:rsidR="009F4C68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  <w:r w:rsidR="009F4C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1184E" w:rsidRPr="0051184E" w:rsidRDefault="0051184E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Выборочный пересказ отдельных фрагментов текста.</w:t>
            </w:r>
          </w:p>
          <w:p w:rsidR="00790926" w:rsidRDefault="0051184E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 xml:space="preserve">Устное словесное рисование </w:t>
            </w:r>
          </w:p>
        </w:tc>
        <w:tc>
          <w:tcPr>
            <w:tcW w:w="340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C68">
              <w:rPr>
                <w:rFonts w:ascii="Times New Roman" w:hAnsi="Times New Roman" w:cs="Times New Roman"/>
                <w:b/>
                <w:sz w:val="24"/>
                <w:szCs w:val="24"/>
              </w:rPr>
              <w:t>Знат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историю создания романа «Отцы и дети», прототипы главных героев произведения; в чем заключается своеобразие мировоззрения, характеры и манеры поведения каждого из господ Кирсановых.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C68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отбирать материал для выборочного пересказа; осуществлять устное словесное рисование; ориентируясь на художественные детали текста, создавать эскизы гербов литературных героев; выбирать определенный вид комментария в зависимости от поставленной учебной задачи. </w:t>
            </w:r>
            <w:r w:rsidRPr="009F4C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аргументированно отвечать на вопросы проблемного характера.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8E76B2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9F4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И. С. Тургенев. « Отцы и дети». </w:t>
            </w:r>
            <w:r w:rsidR="00790926" w:rsidRPr="007D720A">
              <w:rPr>
                <w:rFonts w:ascii="Times New Roman" w:hAnsi="Times New Roman" w:cs="Times New Roman"/>
                <w:b/>
                <w:sz w:val="24"/>
                <w:szCs w:val="24"/>
              </w:rPr>
              <w:t>«Отцы» в романе.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90926" w:rsidRPr="007D720A">
              <w:rPr>
                <w:rFonts w:ascii="Times New Roman" w:hAnsi="Times New Roman" w:cs="Times New Roman"/>
                <w:b/>
                <w:sz w:val="24"/>
                <w:szCs w:val="24"/>
              </w:rPr>
              <w:t>Братья Кирсановы, родители Базарова</w:t>
            </w:r>
            <w:r w:rsidR="007909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90926" w:rsidRDefault="00790926" w:rsidP="005A5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926" w:rsidRPr="005A5E09" w:rsidRDefault="00790926" w:rsidP="005A5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 xml:space="preserve"> Смысл названия романа.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336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Поисковая работа: чтение . анализ , сравнение.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336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опрос.</w:t>
            </w:r>
          </w:p>
          <w:p w:rsidR="009F4C68" w:rsidRDefault="0051184E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Ответы на вопр</w:t>
            </w:r>
            <w:r w:rsidR="009F4C68">
              <w:rPr>
                <w:rFonts w:ascii="Times New Roman" w:hAnsi="Times New Roman" w:cs="Times New Roman"/>
                <w:sz w:val="24"/>
                <w:szCs w:val="24"/>
              </w:rPr>
              <w:t>осы по содержанию текста. Сравни-</w:t>
            </w:r>
          </w:p>
          <w:p w:rsidR="00790926" w:rsidRDefault="0051184E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тельная характерис</w:t>
            </w:r>
            <w:r w:rsidR="009F4C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тика героев.</w:t>
            </w:r>
          </w:p>
        </w:tc>
        <w:tc>
          <w:tcPr>
            <w:tcW w:w="340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C68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 w:rsidR="009F4C6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прототипов героев прозведения, в чем заключается своеобразие мировоззрения «стариков»Кирсановых,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C68">
              <w:rPr>
                <w:rFonts w:ascii="Times New Roman" w:hAnsi="Times New Roman" w:cs="Times New Roman"/>
                <w:b/>
                <w:sz w:val="24"/>
                <w:szCs w:val="24"/>
              </w:rPr>
              <w:t>Умет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9F4C6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отбирать материал для  выборочного пересказа; осуществлять ус</w:t>
            </w:r>
            <w:r w:rsidR="009F4C6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ное словесное рисование портретов героев.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8E76B2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Pr="007D720A" w:rsidRDefault="00A16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Р.р.</w:t>
            </w:r>
            <w:r w:rsidR="00790926" w:rsidRPr="007D720A">
              <w:rPr>
                <w:rFonts w:ascii="Times New Roman" w:hAnsi="Times New Roman" w:cs="Times New Roman"/>
                <w:b/>
                <w:sz w:val="24"/>
                <w:szCs w:val="24"/>
              </w:rPr>
              <w:t>Роль образа Базарова в развитии основного конфликта.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Черты личности, мировоззрение Базарова</w:t>
            </w:r>
            <w:r w:rsidR="009F4C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676C4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Тема народа в романе. Базаров и его мнимые последователи</w:t>
            </w:r>
            <w:r w:rsidR="009F4C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90926" w:rsidRPr="00B676C4" w:rsidRDefault="00A16B2C" w:rsidP="00B676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Р.р. Сочинение по роману </w:t>
            </w:r>
            <w:r w:rsidR="00B676C4" w:rsidRPr="00A16B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B676C4" w:rsidRPr="00A16B2C">
              <w:rPr>
                <w:rFonts w:ascii="Times New Roman" w:hAnsi="Times New Roman" w:cs="Times New Roman"/>
                <w:b/>
                <w:sz w:val="24"/>
                <w:szCs w:val="24"/>
              </w:rPr>
              <w:t>Отцы и дети».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B676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контроля ЗУН.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B676C4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писать сочинение.</w:t>
            </w:r>
          </w:p>
        </w:tc>
        <w:tc>
          <w:tcPr>
            <w:tcW w:w="340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C68">
              <w:rPr>
                <w:rFonts w:ascii="Times New Roman" w:hAnsi="Times New Roman" w:cs="Times New Roman"/>
                <w:b/>
                <w:sz w:val="24"/>
                <w:szCs w:val="24"/>
              </w:rPr>
              <w:t>Знат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9F4C6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 развиваются отношения Базарова с его мнимыми последователями, почему в итоге романа герой обречен на трагическое одиночество. </w:t>
            </w:r>
            <w:r w:rsidRPr="009F4C68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 w:rsidR="009F4C6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отбирать материал для выборочного пересказа и аргументированно отвечать на вопросы проблемного характера; выбирать определенный вид комментария в зависимости от поставленной учебной задачи.</w:t>
            </w:r>
          </w:p>
          <w:p w:rsidR="00B676C4" w:rsidRDefault="00B676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писать сочинение.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8E76B2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720A" w:rsidRDefault="00A16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7E01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90926" w:rsidRPr="007D720A">
              <w:rPr>
                <w:rFonts w:ascii="Times New Roman" w:hAnsi="Times New Roman" w:cs="Times New Roman"/>
                <w:b/>
                <w:sz w:val="24"/>
                <w:szCs w:val="24"/>
              </w:rPr>
              <w:t>«Вечные темы» в романе (прир</w:t>
            </w:r>
            <w:r w:rsidR="007E019B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7D72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 </w:t>
            </w:r>
            <w:r w:rsidR="007E019B">
              <w:rPr>
                <w:rFonts w:ascii="Times New Roman" w:hAnsi="Times New Roman" w:cs="Times New Roman"/>
                <w:b/>
                <w:sz w:val="24"/>
                <w:szCs w:val="24"/>
              </w:rPr>
              <w:t>,любовь ,</w:t>
            </w:r>
            <w:r w:rsidR="007D720A"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искусство).</w:t>
            </w:r>
            <w:r w:rsidR="007E01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90926" w:rsidRPr="007D720A">
              <w:rPr>
                <w:rFonts w:ascii="Times New Roman" w:hAnsi="Times New Roman" w:cs="Times New Roman"/>
                <w:b/>
                <w:sz w:val="24"/>
                <w:szCs w:val="24"/>
              </w:rPr>
              <w:t>Смысл финала романа. Авторская позиция и способы ее выражения.</w:t>
            </w:r>
            <w:r w:rsidR="00790926" w:rsidRPr="005A5E09">
              <w:rPr>
                <w:rFonts w:ascii="Times New Roman" w:hAnsi="Times New Roman" w:cs="Times New Roman"/>
                <w:sz w:val="24"/>
                <w:szCs w:val="24"/>
              </w:rPr>
              <w:t xml:space="preserve"> Поэтика романа, своеобразие его жанра. «Тайный психологизм»: художественная функция портрета, интерьера, пейзажа; прием умолчания. Базаров в  ряду других образов русской  литературы. 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 xml:space="preserve">Полемика вокруг </w:t>
            </w:r>
            <w:r w:rsidR="00A16B2C">
              <w:rPr>
                <w:rFonts w:ascii="Times New Roman" w:hAnsi="Times New Roman" w:cs="Times New Roman"/>
                <w:sz w:val="24"/>
                <w:szCs w:val="24"/>
              </w:rPr>
              <w:t>романа.Д.И.Писарев « «Базаров».(</w:t>
            </w: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фрагменты).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D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A16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Урок-практикум</w:t>
            </w:r>
            <w:r w:rsidR="00336E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1184E" w:rsidRPr="0051184E" w:rsidRDefault="0051184E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Комментированное чтение. Конспект критических высказываний критиков о Базарове.</w:t>
            </w:r>
          </w:p>
          <w:p w:rsidR="00A16B2C" w:rsidRDefault="00A16B2C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926" w:rsidRDefault="007E019B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A06D0" w:rsidRDefault="006A06D0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C68">
              <w:rPr>
                <w:rFonts w:ascii="Times New Roman" w:hAnsi="Times New Roman" w:cs="Times New Roman"/>
                <w:b/>
                <w:sz w:val="24"/>
                <w:szCs w:val="24"/>
              </w:rPr>
              <w:t>Узнать,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чем заключается смысл финальной сцены; в чем заключается своеобразие проблематики и поэтики романа «Отцы и дети».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C68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для решения творческих задач различные источники информации, включая Интернет-ресурсы и другие базы данных; подбирать и систематизировать материал, отражая в устной речи результаты своей творческой деятельности.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8E76B2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20A">
              <w:rPr>
                <w:rFonts w:ascii="Times New Roman" w:hAnsi="Times New Roman" w:cs="Times New Roman"/>
                <w:b/>
                <w:sz w:val="24"/>
                <w:szCs w:val="24"/>
              </w:rPr>
              <w:t>Урок внеклассного чтения. В.Распутин «Живи и помни». «Путешесствие в глубь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человеческой души».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Знакомство с  творчеством современного писателя В.Распутина,</w:t>
            </w:r>
            <w:r w:rsidR="007D72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 xml:space="preserve"> его произведениями ( обзор)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90926" w:rsidRDefault="00336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</w:t>
            </w:r>
            <w:r w:rsidR="007E01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рованный.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51184E" w:rsidP="007E0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Индивид сообщение о творчестве писателя. Комментированное чтение отдельных глав.</w:t>
            </w:r>
            <w:r w:rsidR="007E01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019B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 w:rsidR="007E019B"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творчество писателя,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онимать проблематику его повести «Живи и помни», его главной и</w:t>
            </w:r>
            <w:r w:rsidR="007E019B">
              <w:rPr>
                <w:rFonts w:ascii="Times New Roman" w:hAnsi="Times New Roman" w:cs="Times New Roman"/>
                <w:sz w:val="24"/>
                <w:szCs w:val="24"/>
              </w:rPr>
              <w:t>деи. Знать характеристику главн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="007E01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героев: Настены и Андрея.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019B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вычленить авторскую позицию в оценке главных героев.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 w:rsidP="009C0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184E" w:rsidTr="00D85D05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6ECD">
              <w:rPr>
                <w:rFonts w:ascii="Times New Roman" w:hAnsi="Times New Roman" w:cs="Times New Roman"/>
                <w:b/>
                <w:sz w:val="24"/>
                <w:szCs w:val="24"/>
              </w:rPr>
              <w:t>Ф.И.Тютчев.Основные темы,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мотивы и образы лирики Ф.И.Тютчева. </w:t>
            </w:r>
          </w:p>
          <w:p w:rsidR="007D720A" w:rsidRPr="007D720A" w:rsidRDefault="007D72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20A">
              <w:rPr>
                <w:rFonts w:ascii="Times New Roman" w:hAnsi="Times New Roman" w:cs="Times New Roman"/>
                <w:b/>
                <w:sz w:val="24"/>
                <w:szCs w:val="24"/>
              </w:rPr>
              <w:t>Стихотворения:»</w:t>
            </w:r>
            <w:r w:rsidRPr="007D72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SILENTIUM</w:t>
            </w:r>
            <w:r w:rsidRPr="007D720A">
              <w:rPr>
                <w:rFonts w:ascii="Times New Roman" w:hAnsi="Times New Roman" w:cs="Times New Roman"/>
                <w:b/>
                <w:sz w:val="24"/>
                <w:szCs w:val="24"/>
              </w:rPr>
              <w:t>! «</w:t>
            </w:r>
            <w:r w:rsidR="007E019B">
              <w:rPr>
                <w:rFonts w:ascii="Times New Roman" w:hAnsi="Times New Roman" w:cs="Times New Roman"/>
                <w:b/>
                <w:sz w:val="24"/>
                <w:szCs w:val="24"/>
              </w:rPr>
              <w:t>Не то, что мните вы природа…»,» «Умом Россию не понять», «</w:t>
            </w:r>
            <w:r w:rsidRPr="007D720A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7E019B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7D72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ка</w:t>
            </w:r>
            <w:r w:rsidR="007E019B">
              <w:rPr>
                <w:rFonts w:ascii="Times New Roman" w:hAnsi="Times New Roman" w:cs="Times New Roman"/>
                <w:b/>
                <w:sz w:val="24"/>
                <w:szCs w:val="24"/>
              </w:rPr>
              <w:t>к убийственно мы любим»,  « Нам не дано предугадать» ,  «</w:t>
            </w:r>
            <w:r w:rsidRPr="007D720A">
              <w:rPr>
                <w:rFonts w:ascii="Times New Roman" w:hAnsi="Times New Roman" w:cs="Times New Roman"/>
                <w:b/>
                <w:sz w:val="24"/>
                <w:szCs w:val="24"/>
              </w:rPr>
              <w:t>К.</w:t>
            </w:r>
            <w:r w:rsidR="007E019B">
              <w:rPr>
                <w:rFonts w:ascii="Times New Roman" w:hAnsi="Times New Roman" w:cs="Times New Roman"/>
                <w:b/>
                <w:sz w:val="24"/>
                <w:szCs w:val="24"/>
              </w:rPr>
              <w:t>Б.» , «</w:t>
            </w:r>
            <w:r w:rsidR="007E019B" w:rsidRPr="007D72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E019B">
              <w:rPr>
                <w:rFonts w:ascii="Times New Roman" w:hAnsi="Times New Roman" w:cs="Times New Roman"/>
                <w:b/>
                <w:sz w:val="24"/>
                <w:szCs w:val="24"/>
              </w:rPr>
              <w:t>День и ночь»,  «</w:t>
            </w:r>
            <w:r w:rsidRPr="007D720A">
              <w:rPr>
                <w:rFonts w:ascii="Times New Roman" w:hAnsi="Times New Roman" w:cs="Times New Roman"/>
                <w:b/>
                <w:sz w:val="24"/>
                <w:szCs w:val="24"/>
              </w:rPr>
              <w:t>Последняя любовь».</w:t>
            </w:r>
            <w:r w:rsidR="007E01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«Эти бедные селенья».</w:t>
            </w:r>
          </w:p>
          <w:p w:rsidR="007D720A" w:rsidRDefault="0051184E" w:rsidP="005A5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Жизнь и творчество Тютчева(обзор).</w:t>
            </w:r>
          </w:p>
          <w:p w:rsidR="0051184E" w:rsidRPr="005A5E09" w:rsidRDefault="0051184E" w:rsidP="005A5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Поэзия Тютчева и литературная традиция.</w:t>
            </w:r>
            <w:r w:rsidR="007E01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Философский характер и символический подтекст стихотворений Тютчева.</w:t>
            </w:r>
          </w:p>
          <w:p w:rsidR="0051184E" w:rsidRDefault="0051184E" w:rsidP="005A5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Тема родины</w:t>
            </w:r>
            <w:r w:rsidR="007D72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1184E" w:rsidRDefault="0051184E" w:rsidP="005A5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Человек, природа и история в лирике Тютч</w:t>
            </w:r>
            <w:r w:rsidR="007E019B">
              <w:rPr>
                <w:rFonts w:ascii="Times New Roman" w:hAnsi="Times New Roman" w:cs="Times New Roman"/>
                <w:sz w:val="24"/>
                <w:szCs w:val="24"/>
              </w:rPr>
              <w:t>ева. Л</w:t>
            </w: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юбовь как стихийное чувство и «поединок роковой». Художественное своеобразие поэзии Тютчева.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184E" w:rsidRDefault="005118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1184E" w:rsidRDefault="007E0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.</w:t>
            </w:r>
            <w:r w:rsidR="00336ECD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  <w:p w:rsidR="00DB58E0" w:rsidRDefault="00DB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Комбинированный.</w:t>
            </w:r>
          </w:p>
          <w:p w:rsidR="00DB58E0" w:rsidRDefault="00DB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ЗУН.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DB58E0" w:rsidRDefault="00336ECD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</w:t>
            </w:r>
          </w:p>
          <w:p w:rsidR="007E019B" w:rsidRDefault="00336ECD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дуальный опрос.</w:t>
            </w:r>
          </w:p>
          <w:p w:rsidR="007E019B" w:rsidRDefault="0051184E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Выразитель</w:t>
            </w:r>
            <w:r w:rsidR="00DB5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ное чтение стихов.</w:t>
            </w:r>
          </w:p>
          <w:p w:rsidR="007E019B" w:rsidRDefault="0051184E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Ответы на проблемные вопросы.</w:t>
            </w:r>
          </w:p>
          <w:p w:rsidR="0051184E" w:rsidRDefault="007E019B" w:rsidP="00DB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 стихотворе</w:t>
            </w:r>
            <w:r w:rsidR="00DB58E0">
              <w:rPr>
                <w:rFonts w:ascii="Times New Roman" w:hAnsi="Times New Roman" w:cs="Times New Roman"/>
                <w:sz w:val="24"/>
                <w:szCs w:val="24"/>
              </w:rPr>
              <w:t>-н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ий.</w:t>
            </w:r>
          </w:p>
        </w:tc>
        <w:tc>
          <w:tcPr>
            <w:tcW w:w="31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8E0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Ф.И.Тютчева, мотивы его лирики; особенности изображения поэтом мира природы; какую эволюцию претерпела в творчестве Тютчева тема любви, почему она предстает как «роковой поединок» двух сердец.</w:t>
            </w:r>
          </w:p>
          <w:p w:rsidR="0051184E" w:rsidRDefault="0051184E" w:rsidP="00DB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8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сравнивать стихотворения Тютчева и Лермонтова</w:t>
            </w:r>
            <w:r w:rsidR="00DB58E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посвященные темам любви и родины, отмечая их сходство и </w:t>
            </w:r>
            <w:r w:rsidR="00DB58E0">
              <w:rPr>
                <w:rFonts w:ascii="Times New Roman" w:hAnsi="Times New Roman" w:cs="Times New Roman"/>
                <w:sz w:val="24"/>
                <w:szCs w:val="24"/>
              </w:rPr>
              <w:t>различие.</w:t>
            </w:r>
          </w:p>
        </w:tc>
        <w:tc>
          <w:tcPr>
            <w:tcW w:w="142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184E" w:rsidRDefault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D85D05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142" w:rsidRDefault="00790926" w:rsidP="00771C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41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А.А.Фет </w:t>
            </w:r>
            <w:r w:rsidR="000B41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DB58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B4142">
              <w:rPr>
                <w:rFonts w:ascii="Times New Roman" w:hAnsi="Times New Roman" w:cs="Times New Roman"/>
                <w:b/>
                <w:sz w:val="24"/>
                <w:szCs w:val="24"/>
              </w:rPr>
              <w:t>Жизнь и творчество.</w:t>
            </w:r>
            <w:r w:rsidRPr="000B41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B4142" w:rsidRDefault="00DB58E0" w:rsidP="00771C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 Это утро , радость эта , «Шепот , робкое дыханье..»,  «</w:t>
            </w:r>
            <w:r w:rsidR="000B4142">
              <w:rPr>
                <w:rFonts w:ascii="Times New Roman" w:hAnsi="Times New Roman" w:cs="Times New Roman"/>
                <w:b/>
                <w:sz w:val="24"/>
                <w:szCs w:val="24"/>
              </w:rPr>
              <w:t>Сияла ночь . Луной был полон сад». «Еще майская ночь»,  «Одним толчком согнать ладью живую», « Заря прощается с землею» ,  « Еще одно забывчивое слово ..»</w:t>
            </w:r>
          </w:p>
          <w:p w:rsidR="000B4142" w:rsidRDefault="000B4142" w:rsidP="00771C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4142">
              <w:rPr>
                <w:rFonts w:ascii="Times New Roman" w:hAnsi="Times New Roman" w:cs="Times New Roman"/>
                <w:b/>
                <w:sz w:val="24"/>
                <w:szCs w:val="24"/>
              </w:rPr>
              <w:t>Вечные темы в лирике</w:t>
            </w:r>
          </w:p>
          <w:p w:rsidR="000B4142" w:rsidRDefault="00790926" w:rsidP="00771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142">
              <w:rPr>
                <w:rFonts w:ascii="Times New Roman" w:hAnsi="Times New Roman" w:cs="Times New Roman"/>
                <w:b/>
                <w:sz w:val="24"/>
                <w:szCs w:val="24"/>
              </w:rPr>
              <w:t>Фета( природа, поэзия, любовь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790926" w:rsidRDefault="00790926" w:rsidP="00771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смерть).. </w:t>
            </w:r>
          </w:p>
          <w:p w:rsidR="00790926" w:rsidRDefault="00790926" w:rsidP="00771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 xml:space="preserve"> Фет и теория «чистого искусства». Философская пробл</w:t>
            </w:r>
            <w:r w:rsidR="00DB58E0">
              <w:rPr>
                <w:rFonts w:ascii="Times New Roman" w:hAnsi="Times New Roman" w:cs="Times New Roman"/>
                <w:sz w:val="24"/>
                <w:szCs w:val="24"/>
              </w:rPr>
              <w:t>ематика лирики. Художественное своео</w:t>
            </w: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бразие , особенности поэтического языка, психологизм лирики Фета.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790926" w:rsidP="00771C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926" w:rsidRDefault="00336ECD" w:rsidP="00771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 Лекция, беседа.</w:t>
            </w:r>
          </w:p>
          <w:p w:rsidR="00DB58E0" w:rsidRDefault="00DB58E0" w:rsidP="00771C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ЗУН.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6B2C" w:rsidRDefault="0051184E" w:rsidP="00A16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Выразительное чтение стихов поэта. Ответы на проблемные вопросы. </w:t>
            </w:r>
          </w:p>
          <w:p w:rsidR="002D2259" w:rsidRPr="002D2259" w:rsidRDefault="002D2259" w:rsidP="00A16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2259">
              <w:rPr>
                <w:rFonts w:ascii="Times New Roman" w:hAnsi="Times New Roman" w:cs="Times New Roman"/>
                <w:b/>
                <w:sz w:val="24"/>
                <w:szCs w:val="24"/>
              </w:rPr>
              <w:t>Чтение сти-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х-я наизусть по выбору.</w:t>
            </w:r>
          </w:p>
          <w:p w:rsidR="00790926" w:rsidRDefault="00790926" w:rsidP="00A16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B2C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этапы творческой биографии и мотивы лирики А.Фета; почему Фет сформулировал свое поэтическое кредо как «служение чистой красоте»; какое воплощение в стихах Фета нашли «вечные» темы русской поэзии.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B2C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анализировать и интерпретировать стихотворения Фета; выразительно читать стихотворения, соблюдая нормы литературного произношения.</w:t>
            </w:r>
          </w:p>
        </w:tc>
        <w:tc>
          <w:tcPr>
            <w:tcW w:w="14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D85D05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Pr="00B676C4" w:rsidRDefault="00336E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6C4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творчеству Тютчева и Фета.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90926" w:rsidRDefault="00336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 контроля ЗУН.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676C4" w:rsidRDefault="00B676C4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 анализ  стихот-я.</w:t>
            </w:r>
            <w:r w:rsidR="0051184E" w:rsidRPr="005118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90926" w:rsidRDefault="00B676C4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Тренинг-практикум.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8E0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своеобразие лирики Тютчева и Фета,средства худож.выразительности и уметь применять свои знания при анализе стихотворного тектса.</w:t>
            </w:r>
            <w:r w:rsidR="00B676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76C4" w:rsidRPr="00B676C4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 w:rsidR="00B676C4">
              <w:rPr>
                <w:rFonts w:ascii="Times New Roman" w:hAnsi="Times New Roman" w:cs="Times New Roman"/>
                <w:sz w:val="24"/>
                <w:szCs w:val="24"/>
              </w:rPr>
              <w:t xml:space="preserve"> анализировать лирическое поизведение.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C0466" w:rsidRDefault="009C0466" w:rsidP="009C0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D85D05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Pr="000B4142" w:rsidRDefault="007909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41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А.К.Толстой.Жизнь и творчество. Основные темы, мотивы и образы поэзии. </w:t>
            </w:r>
          </w:p>
          <w:p w:rsidR="00790926" w:rsidRPr="005A5E09" w:rsidRDefault="00A16B2C" w:rsidP="005A5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Своеобразие художественного ми-ра </w:t>
            </w:r>
            <w:r w:rsidR="00790926" w:rsidRPr="005A5E09">
              <w:rPr>
                <w:rFonts w:ascii="Times New Roman" w:hAnsi="Times New Roman" w:cs="Times New Roman"/>
                <w:sz w:val="24"/>
                <w:szCs w:val="24"/>
              </w:rPr>
              <w:t>Толстого. Взгляд на историю в произведениях Толстого. Влияние фольклорной и романтической традиции.</w:t>
            </w:r>
          </w:p>
          <w:p w:rsidR="00790926" w:rsidRDefault="00790926" w:rsidP="005A5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Стихотворения: «Слеза дрожит в твоем ревнивом взоре», «Против течения», « Государь ты наш батюшка…»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926" w:rsidRDefault="00336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 ,беседа.</w:t>
            </w:r>
          </w:p>
          <w:p w:rsidR="00A16B2C" w:rsidRDefault="00A16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84E" w:rsidRPr="0051184E" w:rsidRDefault="0051184E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Запись тезисов лекции учителя,вы</w:t>
            </w:r>
            <w:r w:rsidR="00B676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разительное чтение стихотворе</w:t>
            </w:r>
            <w:r w:rsidR="00B676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1184E">
              <w:rPr>
                <w:rFonts w:ascii="Times New Roman" w:hAnsi="Times New Roman" w:cs="Times New Roman"/>
                <w:sz w:val="24"/>
                <w:szCs w:val="24"/>
              </w:rPr>
              <w:t>ний,ответы на вопросы проблемного характера.</w:t>
            </w:r>
          </w:p>
          <w:p w:rsidR="00790926" w:rsidRDefault="00790926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6B2C" w:rsidRDefault="00A16B2C" w:rsidP="00511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76C4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этапы творческой биографии, темы, мотивы, образы поэзии А.К.Толстого; идейно-художественные особенности сатирических произведений А.К.Толстого.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8E0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анализировать и интерпретировать стихотворения Толстого, обращая внимания на особенности их поэтической символики; выразительно читать стихотворения, соблюдая нормы литературного произношения.</w:t>
            </w:r>
          </w:p>
        </w:tc>
        <w:tc>
          <w:tcPr>
            <w:tcW w:w="14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D85D05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 w:rsidP="00A16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1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И.С.Лесков.Жизнь и творчество (обзор). </w:t>
            </w:r>
            <w:r w:rsidR="00A16B2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Очарованный странник»</w:t>
            </w:r>
            <w:r w:rsidR="008407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90926" w:rsidRPr="005A5E09" w:rsidRDefault="00790926" w:rsidP="005A5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Особенности сюжета повести. Тема дороги и изображение этапов духовного пути личности. Образ Ивана Флягина. Тема трагической судьбы талантливого русского человека. Смысл названия повести. Особенности лесковской повествовательной манеры.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6A06D0" w:rsidP="005A5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 Лекция. Беседа.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832F45" w:rsidP="00A16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>Составление плана повести,</w:t>
            </w:r>
            <w:r w:rsidR="00A16B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 w:rsidR="00B676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>борочный пересказ отдельных эпизодов</w:t>
            </w:r>
          </w:p>
          <w:p w:rsidR="00A16B2C" w:rsidRDefault="00A16B2C" w:rsidP="00A16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76C4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этапы творческой биографии Н.С. Лескова; в чем заключается своеобразие характеров лесковских героев. 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76C4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отбирать эпизоды для выборочного пересказа по заданной теме, анализировать и интерпретировать текст повести, связывая этапы развития сюжета с духовной эволюцией Ивана Флягина. </w:t>
            </w:r>
          </w:p>
        </w:tc>
        <w:tc>
          <w:tcPr>
            <w:tcW w:w="14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D85D05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Pr="008407DA" w:rsidRDefault="007909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07DA">
              <w:rPr>
                <w:rFonts w:ascii="Times New Roman" w:hAnsi="Times New Roman" w:cs="Times New Roman"/>
                <w:b/>
                <w:sz w:val="24"/>
                <w:szCs w:val="24"/>
              </w:rPr>
              <w:t>М.Е.Салтыков-Щедрин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7DA">
              <w:rPr>
                <w:rFonts w:ascii="Times New Roman" w:hAnsi="Times New Roman" w:cs="Times New Roman"/>
                <w:b/>
                <w:sz w:val="24"/>
                <w:szCs w:val="24"/>
              </w:rPr>
              <w:t>Жизнь и творчество</w:t>
            </w:r>
            <w:r w:rsidR="00A16B2C">
              <w:rPr>
                <w:rFonts w:ascii="Times New Roman" w:hAnsi="Times New Roman" w:cs="Times New Roman"/>
                <w:sz w:val="24"/>
                <w:szCs w:val="24"/>
              </w:rPr>
              <w:t xml:space="preserve"> .  «История одного города».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Сатирическая летопись истории Рос.гос-ва.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061E">
              <w:rPr>
                <w:rFonts w:ascii="Times New Roman" w:hAnsi="Times New Roman" w:cs="Times New Roman"/>
                <w:b/>
                <w:sz w:val="24"/>
                <w:szCs w:val="24"/>
              </w:rPr>
              <w:t>Обличение деспотизма, невежества власти, бесправия и покорности народа</w:t>
            </w: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. . Собирательные образы градоначальников и «глуповцев»</w:t>
            </w:r>
            <w:r w:rsidR="00E315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Образы Органчика и Угрюм-Бурчеева.. Тема народа и власти. Смысл финала «Истории». Своеобразие сатиры Салтыкова-Щедрина. Приемы сатирического изображения: сарказм, ирония, гипербола, гротеск, алогизм</w:t>
            </w:r>
            <w:r w:rsidR="00E315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6A06D0" w:rsidP="006A06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6D0"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 Лекция. Беседа.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926" w:rsidRDefault="00832F45" w:rsidP="00B676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 xml:space="preserve">Комментированное чтение, ответы на </w:t>
            </w:r>
            <w:r w:rsidR="00B676C4">
              <w:rPr>
                <w:rFonts w:ascii="Times New Roman" w:hAnsi="Times New Roman" w:cs="Times New Roman"/>
                <w:sz w:val="24"/>
                <w:szCs w:val="24"/>
              </w:rPr>
              <w:t>вопросы.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2E">
              <w:rPr>
                <w:rFonts w:ascii="Times New Roman" w:hAnsi="Times New Roman" w:cs="Times New Roman"/>
                <w:b/>
                <w:sz w:val="24"/>
                <w:szCs w:val="24"/>
              </w:rPr>
              <w:t>Знать,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чем заключается идейная направленность «Истории одного города», понимать актуальность для современного читателя данного произведения, повествующего о механизме деспотической власти.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2E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составлять исторический комментарий к тексту поэмы; анализировать и интерпретировать художественный текст; устанавливать ассоциативные связи «Истории одного города» с произведениями изобразительного искусства. </w:t>
            </w:r>
          </w:p>
        </w:tc>
        <w:tc>
          <w:tcPr>
            <w:tcW w:w="14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 w:rsidP="009C0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D85D05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061E">
              <w:rPr>
                <w:rFonts w:ascii="Times New Roman" w:hAnsi="Times New Roman" w:cs="Times New Roman"/>
                <w:b/>
                <w:sz w:val="24"/>
                <w:szCs w:val="24"/>
              </w:rPr>
              <w:t>Н.А.Некрасов. Жизнь и творчество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(обзор).Основные темы, идеи и образы лирики Некрасова. </w:t>
            </w:r>
          </w:p>
          <w:p w:rsidR="00790926" w:rsidRPr="005A5E09" w:rsidRDefault="00790926" w:rsidP="005A5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Гражданский пафос поэзии Некрасова.. Особенности некрасовского лирического героя. Своеобразие решения темы поэта и поэзии. Образ музы в лирике Некрасова. Судьба поэта-гражданина. Тема народа.</w:t>
            </w:r>
          </w:p>
          <w:p w:rsidR="00790926" w:rsidRDefault="00790926" w:rsidP="005A5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Стихотворения: </w:t>
            </w:r>
            <w:r w:rsidRPr="00E3152E">
              <w:rPr>
                <w:rFonts w:ascii="Times New Roman" w:hAnsi="Times New Roman" w:cs="Times New Roman"/>
                <w:b/>
                <w:sz w:val="24"/>
                <w:szCs w:val="24"/>
              </w:rPr>
              <w:t>«В дороге», «Вчерашний день, часу в шестом …»</w:t>
            </w:r>
            <w:r w:rsidR="0018061E" w:rsidRPr="00E315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 w:rsidRPr="00E3152E">
              <w:rPr>
                <w:rFonts w:ascii="Times New Roman" w:hAnsi="Times New Roman" w:cs="Times New Roman"/>
                <w:b/>
                <w:sz w:val="24"/>
                <w:szCs w:val="24"/>
              </w:rPr>
              <w:t>,Мы с тобой бестолковые люди…», «Поэт и гражданин», «Элегия»,» О,Муза, я у двери гроба…»,</w:t>
            </w:r>
            <w:r w:rsidR="0018061E" w:rsidRPr="00E315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 Я не люблю иронии твоей» , « Блажен незлобивый поэт», «Внимая ужасам войны</w:t>
            </w:r>
            <w:r w:rsidR="0018061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6A06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 .беседа.</w:t>
            </w:r>
            <w:r w:rsidR="00E315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3152E" w:rsidRDefault="00E31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832F45" w:rsidP="006A06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>Выразител</w:t>
            </w:r>
            <w:r w:rsidR="002043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>ьное чтение сти</w:t>
            </w:r>
            <w:r w:rsidR="006A06D0">
              <w:rPr>
                <w:rFonts w:ascii="Times New Roman" w:hAnsi="Times New Roman" w:cs="Times New Roman"/>
                <w:sz w:val="24"/>
                <w:szCs w:val="24"/>
              </w:rPr>
              <w:t>хотворе</w:t>
            </w:r>
            <w:r w:rsidR="00AE214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A06D0">
              <w:rPr>
                <w:rFonts w:ascii="Times New Roman" w:hAnsi="Times New Roman" w:cs="Times New Roman"/>
                <w:sz w:val="24"/>
                <w:szCs w:val="24"/>
              </w:rPr>
              <w:t>ний, ответы на вопросы.</w:t>
            </w:r>
          </w:p>
          <w:p w:rsidR="006A06D0" w:rsidRDefault="006A06D0" w:rsidP="006A06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</w:t>
            </w:r>
            <w:r w:rsidR="00204366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E3152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16B2C">
              <w:rPr>
                <w:rFonts w:ascii="Times New Roman" w:hAnsi="Times New Roman" w:cs="Times New Roman"/>
                <w:sz w:val="24"/>
                <w:szCs w:val="24"/>
              </w:rPr>
              <w:t>тельная работа-анализ стихот-й.</w:t>
            </w:r>
          </w:p>
          <w:p w:rsidR="00A16B2C" w:rsidRDefault="00A16B2C" w:rsidP="006A06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6B2C" w:rsidRDefault="00204366" w:rsidP="006A06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Тренинг-практикум.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214B">
              <w:rPr>
                <w:rFonts w:ascii="Times New Roman" w:hAnsi="Times New Roman" w:cs="Times New Roman"/>
                <w:b/>
                <w:sz w:val="24"/>
                <w:szCs w:val="24"/>
              </w:rPr>
              <w:t>Знат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основные этапы творческого пути Н.А.Некрасова; какой предстает в стихах поэта его Муза, почему Некрасов называет ее задорной, «сестрой народа», «печальной спутницей печальных бедняков». 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214B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анализировать и интерпретировать стихотворения Н.А.Некрасова, обращая внимание на особенности их поэтической символики; </w:t>
            </w:r>
          </w:p>
        </w:tc>
        <w:tc>
          <w:tcPr>
            <w:tcW w:w="14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 w:rsidP="009C0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18061E">
        <w:trPr>
          <w:trHeight w:val="829"/>
        </w:trPr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Pr="005A5E09" w:rsidRDefault="00790926" w:rsidP="005A5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красоты простого русского человека</w:t>
            </w:r>
            <w:r w:rsidR="00E315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.Решение «вечных»  тем в поэзии Некрасова.</w:t>
            </w: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 xml:space="preserve"> Сатирические образы. Решение «вечных» тем в поэзии Некрасова (природа, любовь, смерть). Художественное своеобразие лирики Некрасова, ее связь с народной поэзией. </w:t>
            </w:r>
          </w:p>
          <w:p w:rsidR="00790926" w:rsidRDefault="00790926" w:rsidP="005A5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790926" w:rsidP="005A5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926" w:rsidRDefault="00790926" w:rsidP="005A5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 w:rsidP="00832F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6B2C" w:rsidRDefault="00A16B2C" w:rsidP="00832F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2E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какое воплощение в творчестве Некрасова получили «вечные темы»,  чем заключается художественное своеобразие «Панаевского цикла».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анализировать и интерпретировать стихотворения Н.А.Некрасова; выразительно читать стихотворения, соблюдая нормы литературного произношения.</w:t>
            </w:r>
          </w:p>
        </w:tc>
        <w:tc>
          <w:tcPr>
            <w:tcW w:w="14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D85D05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28-29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061E">
              <w:rPr>
                <w:rFonts w:ascii="Times New Roman" w:hAnsi="Times New Roman" w:cs="Times New Roman"/>
                <w:b/>
                <w:sz w:val="24"/>
                <w:szCs w:val="24"/>
              </w:rPr>
              <w:t>Поэма «Кому на Руси жить хорошо»</w:t>
            </w:r>
            <w:r w:rsidR="001806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8061E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создания,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сюжет</w:t>
            </w:r>
            <w:r w:rsidR="001806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AE214B">
              <w:rPr>
                <w:rFonts w:ascii="Times New Roman" w:hAnsi="Times New Roman" w:cs="Times New Roman"/>
                <w:sz w:val="24"/>
                <w:szCs w:val="24"/>
              </w:rPr>
              <w:t>,жанровое своеобразие поэмы</w:t>
            </w:r>
            <w:r w:rsidR="00E315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21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Система образов.</w:t>
            </w:r>
            <w:r w:rsidR="00180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Образы правдоискателей и народного заступника Гриши Добросклонова.</w:t>
            </w:r>
          </w:p>
          <w:p w:rsidR="0018061E" w:rsidRDefault="007909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Фольклорная основа поэмы.. Русская жизнь в изображении Некрасова</w:t>
            </w:r>
            <w:r w:rsidRPr="0018061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06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Образы правдоискателей и «народного заступника» Гриши</w:t>
            </w: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214B">
              <w:rPr>
                <w:rFonts w:ascii="Times New Roman" w:hAnsi="Times New Roman" w:cs="Times New Roman"/>
                <w:b/>
                <w:sz w:val="24"/>
                <w:szCs w:val="24"/>
              </w:rPr>
              <w:t>Добросклонова</w:t>
            </w: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. Сатирические образы помещиков. Смысл названия поэмы. Народное представление о счастье. Тема женской доли в поэме</w:t>
            </w:r>
            <w:r w:rsidR="00AE214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Судьба Матрены Тимофеевны, смысл «бабьей притчи».. Тема народного бунта.</w:t>
            </w:r>
            <w:r w:rsidR="00AE21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Образ Савелия, «богатыря святорусского»</w:t>
            </w:r>
            <w:r w:rsidR="00AE21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.Фольклорная основа поэмы. Особенности стиля Некрасова.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E31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и восприятие текстов .Поисковая работа.</w:t>
            </w:r>
          </w:p>
          <w:p w:rsidR="00E3152E" w:rsidRDefault="00E31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Самостоя-тельная </w:t>
            </w:r>
          </w:p>
          <w:p w:rsidR="00E3152E" w:rsidRDefault="00E31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45" w:rsidRPr="00832F45" w:rsidRDefault="00832F45" w:rsidP="00832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>Комментированное чтение отдельных глав поэмы.</w:t>
            </w:r>
          </w:p>
          <w:p w:rsidR="00832F45" w:rsidRDefault="00832F45" w:rsidP="00832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>Составление устных характеристик героев поэмы.</w:t>
            </w:r>
          </w:p>
          <w:p w:rsidR="002D2259" w:rsidRPr="002D2259" w:rsidRDefault="002D2259" w:rsidP="00832F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Чтение  отрывка </w:t>
            </w:r>
            <w:r w:rsidRPr="002D2259">
              <w:rPr>
                <w:rFonts w:ascii="Times New Roman" w:hAnsi="Times New Roman" w:cs="Times New Roman"/>
                <w:b/>
                <w:sz w:val="24"/>
                <w:szCs w:val="24"/>
              </w:rPr>
              <w:t>наизусть.</w:t>
            </w:r>
          </w:p>
          <w:p w:rsidR="00204366" w:rsidRPr="002D2259" w:rsidRDefault="00204366" w:rsidP="00832F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90926" w:rsidRDefault="00E3152E" w:rsidP="00832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2E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историю создания поэмы «Кому на Руси жить хорошо», понимать, в чем заключается своеобразие ее жанра, проблематики и стиля;  чем каждый из представителей народного мира видит идеал счастья; какие фольклорные мотивы и образы нашли отражение в прологе поэмы.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2E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анализировать и комментировать текст поэмы Некрасова.</w:t>
            </w:r>
          </w:p>
        </w:tc>
        <w:tc>
          <w:tcPr>
            <w:tcW w:w="14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 w:rsidP="009C0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D85D05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30-31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2E">
              <w:rPr>
                <w:rFonts w:ascii="Times New Roman" w:hAnsi="Times New Roman" w:cs="Times New Roman"/>
                <w:b/>
                <w:sz w:val="24"/>
                <w:szCs w:val="24"/>
              </w:rPr>
              <w:t>Классное сочинение по творчеству Н.А.Некрасова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926" w:rsidRDefault="00E31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ЗУН.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926" w:rsidRDefault="00832F45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>Контрольная работа в виде написания сочинения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52E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основную мысль сочинения в соответствии с заданной темой, отбирать материал для сочинения, составлять ее развернутый план, следовать логике данного плана при написании работы. </w:t>
            </w:r>
          </w:p>
        </w:tc>
        <w:tc>
          <w:tcPr>
            <w:tcW w:w="14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D85D05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Pr="0018061E" w:rsidRDefault="007909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061E">
              <w:rPr>
                <w:rFonts w:ascii="Times New Roman" w:hAnsi="Times New Roman" w:cs="Times New Roman"/>
                <w:b/>
                <w:sz w:val="24"/>
                <w:szCs w:val="24"/>
              </w:rPr>
              <w:t>Г.Тукай</w:t>
            </w:r>
            <w:r w:rsidR="001806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8061E">
              <w:rPr>
                <w:rFonts w:ascii="Times New Roman" w:hAnsi="Times New Roman" w:cs="Times New Roman"/>
                <w:b/>
                <w:sz w:val="24"/>
                <w:szCs w:val="24"/>
              </w:rPr>
              <w:t>.Жизнь и творчество(обзор).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Гражданственность и народность лирики поэта.</w:t>
            </w: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жизнью и творчеством  татарского  поэта  Г.Тукая. Основные темы  лирики  поэта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90926" w:rsidRDefault="000267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Объясне-ние нового материала и развитие ЗУН.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832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>Индивиду</w:t>
            </w:r>
            <w:r w:rsidR="000267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>альные  сообщения  о жизненном  пути  поэта.Выра</w:t>
            </w:r>
            <w:r w:rsidR="000267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>зительное  чтение стихов.</w:t>
            </w:r>
          </w:p>
          <w:p w:rsidR="00790926" w:rsidRDefault="00790926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7E2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 этапы  жизненного  пути  татарского  поэта, тукаевские  уголки  Казани,  знать основные темы лирики поэта.</w:t>
            </w:r>
          </w:p>
        </w:tc>
        <w:tc>
          <w:tcPr>
            <w:tcW w:w="14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 w:rsidP="009C0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D85D05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45" w:rsidRDefault="00832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45" w:rsidRDefault="00832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FFC">
              <w:rPr>
                <w:rFonts w:ascii="Times New Roman" w:hAnsi="Times New Roman" w:cs="Times New Roman"/>
                <w:b/>
                <w:sz w:val="24"/>
                <w:szCs w:val="24"/>
              </w:rPr>
              <w:t>Урок  внеклассного чтения.Л.Улицкая «Дочь Бухары».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«Материнские судьбы в русской литературе».</w:t>
            </w:r>
          </w:p>
          <w:p w:rsidR="00832F45" w:rsidRDefault="00832F45" w:rsidP="000267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Знакомство с творчеством современной писательницы Л.Улицко</w:t>
            </w:r>
            <w:r w:rsidR="000267E2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F67F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267E2">
              <w:rPr>
                <w:rFonts w:ascii="Times New Roman" w:hAnsi="Times New Roman" w:cs="Times New Roman"/>
                <w:sz w:val="24"/>
                <w:szCs w:val="24"/>
              </w:rPr>
              <w:t>. И</w:t>
            </w: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дейный смысл повести.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45" w:rsidRDefault="00832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32F45" w:rsidRDefault="000267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7E2">
              <w:rPr>
                <w:rFonts w:ascii="Times New Roman" w:hAnsi="Times New Roman" w:cs="Times New Roman"/>
                <w:sz w:val="24"/>
                <w:szCs w:val="24"/>
              </w:rPr>
              <w:t>Объясне-ние нового материала и развитие ЗУН.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45" w:rsidRDefault="00832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>Индивиду</w:t>
            </w:r>
            <w:r w:rsidR="000267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>альные  сообщения учащихся, пересказ отдельных эпизодов.</w:t>
            </w:r>
            <w:r w:rsidR="000267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>Ответы на вопросы проблемного характера.</w:t>
            </w:r>
          </w:p>
          <w:p w:rsidR="00832F45" w:rsidRDefault="00832F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F45" w:rsidRDefault="00832F45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67E2" w:rsidRDefault="00832F45" w:rsidP="00792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7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 повести, ее идейный смысл.</w:t>
            </w:r>
          </w:p>
          <w:p w:rsidR="00832F45" w:rsidRDefault="00832F45" w:rsidP="00792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7E2">
              <w:rPr>
                <w:rFonts w:ascii="Times New Roman" w:hAnsi="Times New Roman" w:cs="Times New Roman"/>
                <w:b/>
                <w:sz w:val="24"/>
                <w:szCs w:val="24"/>
              </w:rPr>
              <w:t>Умет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провести сравнительный анализ судьбы главных героинь поэмы Некрасова и повести Улицкой.</w:t>
            </w:r>
          </w:p>
        </w:tc>
        <w:tc>
          <w:tcPr>
            <w:tcW w:w="14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45" w:rsidRDefault="00832F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45" w:rsidRDefault="00832F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45" w:rsidRDefault="00832F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D85D05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 w:rsidP="00792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F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К.Хетагуров.</w:t>
            </w:r>
            <w:r w:rsidR="000267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67FFC">
              <w:rPr>
                <w:rFonts w:ascii="Times New Roman" w:hAnsi="Times New Roman" w:cs="Times New Roman"/>
                <w:b/>
                <w:sz w:val="24"/>
                <w:szCs w:val="24"/>
              </w:rPr>
              <w:t>Жизнь и творчество(обзор).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Сборник стихов « Осетинская лира».</w:t>
            </w:r>
          </w:p>
          <w:p w:rsidR="00790926" w:rsidRDefault="00790926" w:rsidP="00792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Поэзия Хетагурова и фольклор. Близость творчества Хетагурова поэзии Некрасова. Изображение тяжелой жизни простого народа, тема женской судьбы, образ горянки. Специфика художественной образности в русскоязычных произведениях поэта.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0267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832F45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>Выразитель</w:t>
            </w:r>
            <w:r w:rsidR="000267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>ное чтение стихотворе</w:t>
            </w:r>
            <w:r w:rsidR="000267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>ний.</w:t>
            </w:r>
            <w:r w:rsidR="00026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>Ответ на вопрос о близости творчества осетинского поэта и русского поэта Некрасова</w:t>
            </w:r>
            <w:r w:rsidR="000267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7E2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мотивы творчества осетинского поэта К.Хетагурова (гражданская лирика, тема поэта и поэзии, любовная лирика). 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7E2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анализировать и интерпретировать стихотворения Хетагурова, обращая внимание на близость его творчества поэзии Некрасова; выразительно читать стихотворения, соблюдая нормы литературного произношения.</w:t>
            </w:r>
          </w:p>
        </w:tc>
        <w:tc>
          <w:tcPr>
            <w:tcW w:w="14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D85D05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Pr="00F67FFC" w:rsidRDefault="007909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7FFC">
              <w:rPr>
                <w:rFonts w:ascii="Times New Roman" w:hAnsi="Times New Roman" w:cs="Times New Roman"/>
                <w:b/>
                <w:sz w:val="24"/>
                <w:szCs w:val="24"/>
              </w:rPr>
              <w:t>Обзор зарубежной литературы второй половины 19 века.</w:t>
            </w:r>
            <w:r w:rsidR="00F67F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Поздний романтизм. Реализм как доминанта  литературного прцесса. Символизм.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FFC">
              <w:rPr>
                <w:rFonts w:ascii="Times New Roman" w:hAnsi="Times New Roman" w:cs="Times New Roman"/>
                <w:b/>
                <w:sz w:val="24"/>
                <w:szCs w:val="24"/>
              </w:rPr>
              <w:t>О.де Бальзак « Гобсек». 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власти денег.</w:t>
            </w:r>
          </w:p>
          <w:p w:rsidR="00F67FFC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Жизнь и творчество Бальзака.»</w:t>
            </w:r>
          </w:p>
          <w:p w:rsidR="00F67FFC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Человеческая комедия «Бальзака- картина полувековой истории французского общества.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E09">
              <w:rPr>
                <w:rFonts w:ascii="Times New Roman" w:hAnsi="Times New Roman" w:cs="Times New Roman"/>
                <w:sz w:val="24"/>
                <w:szCs w:val="24"/>
              </w:rPr>
              <w:t>Денежные отношения в буржуазном обществе. Образ ростовщика папаши Гобсека..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90926" w:rsidRDefault="000267E2" w:rsidP="00CF2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объяснения нового материала.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832F45" w:rsidP="000267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>Комментированное чтение отдельных эпизодов.</w:t>
            </w:r>
            <w:r w:rsidR="00026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вопросы проблемного характера: </w:t>
            </w:r>
          </w:p>
          <w:p w:rsidR="000267E2" w:rsidRDefault="000267E2" w:rsidP="000267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7E2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характерные особенности писательской манеры Бальзака, содержание повести.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7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аргументированно отвечать на вопросы о проблематике повести и удожественных приемах\. С помощью которых писатель создал образ главного героя.</w:t>
            </w:r>
          </w:p>
        </w:tc>
        <w:tc>
          <w:tcPr>
            <w:tcW w:w="14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F45" w:rsidTr="00D85D05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926" w:rsidRPr="00F67FFC" w:rsidRDefault="000267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Урок в</w:t>
            </w:r>
            <w:r w:rsidR="00790926" w:rsidRPr="00F67FFC">
              <w:rPr>
                <w:rFonts w:ascii="Times New Roman" w:hAnsi="Times New Roman" w:cs="Times New Roman"/>
                <w:b/>
                <w:sz w:val="24"/>
                <w:szCs w:val="24"/>
              </w:rPr>
              <w:t>неклассного чтения. Психологическая новелла Ги де Мопассана « Ожерелье».</w:t>
            </w:r>
          </w:p>
          <w:p w:rsidR="00790926" w:rsidRPr="005A5E09" w:rsidRDefault="000267E2" w:rsidP="005A5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90926" w:rsidRPr="005A5E09">
              <w:rPr>
                <w:rFonts w:ascii="Times New Roman" w:hAnsi="Times New Roman" w:cs="Times New Roman"/>
                <w:sz w:val="24"/>
                <w:szCs w:val="24"/>
              </w:rPr>
              <w:t>Жизнь и творчество писателя (обзор).Сюжет и композиция новеллы</w:t>
            </w:r>
            <w:r w:rsidR="00F67F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0926" w:rsidRPr="005A5E09">
              <w:rPr>
                <w:rFonts w:ascii="Times New Roman" w:hAnsi="Times New Roman" w:cs="Times New Roman"/>
                <w:sz w:val="24"/>
                <w:szCs w:val="24"/>
              </w:rPr>
              <w:t>.Система образов.</w:t>
            </w:r>
            <w:r w:rsidR="00F67F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0926" w:rsidRPr="005A5E09">
              <w:rPr>
                <w:rFonts w:ascii="Times New Roman" w:hAnsi="Times New Roman" w:cs="Times New Roman"/>
                <w:sz w:val="24"/>
                <w:szCs w:val="24"/>
              </w:rPr>
              <w:t>Грустные раздумья автора  о человеческом уделе и несправедливости мира. Мечты героев о высоких чувствах и прекрасной жизни. Мастерство психологического анализа в пьесе.</w:t>
            </w:r>
            <w:r w:rsidR="00F67F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0926" w:rsidRPr="005A5E09">
              <w:rPr>
                <w:rFonts w:ascii="Times New Roman" w:hAnsi="Times New Roman" w:cs="Times New Roman"/>
                <w:sz w:val="24"/>
                <w:szCs w:val="24"/>
              </w:rPr>
              <w:t>Неожиданность развязки.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267E2" w:rsidRDefault="000267E2" w:rsidP="00B937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67E2" w:rsidRDefault="000267E2" w:rsidP="00B93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 нового материала.</w:t>
            </w:r>
          </w:p>
          <w:p w:rsidR="000267E2" w:rsidRDefault="000267E2" w:rsidP="00B93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0267E2" w:rsidRDefault="00832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F45">
              <w:rPr>
                <w:rFonts w:ascii="Times New Roman" w:hAnsi="Times New Roman" w:cs="Times New Roman"/>
                <w:sz w:val="24"/>
                <w:szCs w:val="24"/>
              </w:rPr>
              <w:t>Ответы на вопросы проблемного</w:t>
            </w:r>
          </w:p>
          <w:p w:rsidR="00790926" w:rsidRDefault="000267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Характера.</w:t>
            </w:r>
            <w:r w:rsidR="00832F45" w:rsidRPr="00832F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267E2" w:rsidRDefault="000267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67E2" w:rsidRDefault="000267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926" w:rsidRDefault="00790926" w:rsidP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7E2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факты биографии и творчества писателя, в чем заключается своеобразие сюжета и композиции новеллы « Ожерелье».</w:t>
            </w:r>
          </w:p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7E2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анализировать идейное содержание новеллы.</w:t>
            </w:r>
          </w:p>
        </w:tc>
        <w:tc>
          <w:tcPr>
            <w:tcW w:w="14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 w:rsidP="009C0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0926" w:rsidRDefault="00790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D05" w:rsidTr="00D85D05">
        <w:tc>
          <w:tcPr>
            <w:tcW w:w="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58F6" w:rsidRDefault="00B75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58F6" w:rsidRDefault="00B75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58F6" w:rsidRDefault="00B75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58F6" w:rsidRDefault="00B75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58F6" w:rsidRDefault="00B75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58F6" w:rsidRDefault="00B75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58F6" w:rsidRDefault="00B75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58F6" w:rsidRDefault="00B758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90926" w:rsidRDefault="00790926" w:rsidP="00B758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0926" w:rsidRDefault="00790926" w:rsidP="00B758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58F6" w:rsidRDefault="00B758F6" w:rsidP="00B758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6E7F" w:rsidRDefault="00E96E7F"/>
    <w:sectPr w:rsidR="00E96E7F" w:rsidSect="0099789F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CBF03A2E"/>
    <w:lvl w:ilvl="0">
      <w:numFmt w:val="decimal"/>
      <w:lvlText w:val="*"/>
      <w:lvlJc w:val="left"/>
    </w:lvl>
  </w:abstractNum>
  <w:abstractNum w:abstractNumId="1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88E23C6"/>
    <w:multiLevelType w:val="multilevel"/>
    <w:tmpl w:val="4446BA7A"/>
    <w:lvl w:ilvl="0">
      <w:start w:val="1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8F6"/>
    <w:rsid w:val="000267E2"/>
    <w:rsid w:val="000B14DC"/>
    <w:rsid w:val="000B4142"/>
    <w:rsid w:val="000B6615"/>
    <w:rsid w:val="0016749E"/>
    <w:rsid w:val="0018061E"/>
    <w:rsid w:val="001B56F0"/>
    <w:rsid w:val="001C159C"/>
    <w:rsid w:val="001E261E"/>
    <w:rsid w:val="00204366"/>
    <w:rsid w:val="002346EC"/>
    <w:rsid w:val="00275E85"/>
    <w:rsid w:val="002D2259"/>
    <w:rsid w:val="00307BAC"/>
    <w:rsid w:val="00336ECD"/>
    <w:rsid w:val="00352D91"/>
    <w:rsid w:val="003B674F"/>
    <w:rsid w:val="003E0FA2"/>
    <w:rsid w:val="004E1AC5"/>
    <w:rsid w:val="0051184E"/>
    <w:rsid w:val="005535BB"/>
    <w:rsid w:val="005A5E09"/>
    <w:rsid w:val="005D1AEF"/>
    <w:rsid w:val="005E5C6B"/>
    <w:rsid w:val="00681E38"/>
    <w:rsid w:val="006A06D0"/>
    <w:rsid w:val="006F1F81"/>
    <w:rsid w:val="0071249B"/>
    <w:rsid w:val="00771CEC"/>
    <w:rsid w:val="00790926"/>
    <w:rsid w:val="00792C46"/>
    <w:rsid w:val="007D720A"/>
    <w:rsid w:val="007E019B"/>
    <w:rsid w:val="0081477C"/>
    <w:rsid w:val="00814904"/>
    <w:rsid w:val="00832F45"/>
    <w:rsid w:val="008407DA"/>
    <w:rsid w:val="0086509E"/>
    <w:rsid w:val="008829A3"/>
    <w:rsid w:val="008E76B2"/>
    <w:rsid w:val="00984796"/>
    <w:rsid w:val="0099789F"/>
    <w:rsid w:val="009A46B6"/>
    <w:rsid w:val="009B1C4C"/>
    <w:rsid w:val="009C0466"/>
    <w:rsid w:val="009E182D"/>
    <w:rsid w:val="009F4C68"/>
    <w:rsid w:val="00A16B2C"/>
    <w:rsid w:val="00AB20E1"/>
    <w:rsid w:val="00AE214B"/>
    <w:rsid w:val="00B54231"/>
    <w:rsid w:val="00B676C4"/>
    <w:rsid w:val="00B758F6"/>
    <w:rsid w:val="00B93793"/>
    <w:rsid w:val="00BD6483"/>
    <w:rsid w:val="00C47523"/>
    <w:rsid w:val="00C479BC"/>
    <w:rsid w:val="00C510E4"/>
    <w:rsid w:val="00CF0EE9"/>
    <w:rsid w:val="00CF2360"/>
    <w:rsid w:val="00D17AB1"/>
    <w:rsid w:val="00D2287F"/>
    <w:rsid w:val="00D52854"/>
    <w:rsid w:val="00D85D05"/>
    <w:rsid w:val="00DB58E0"/>
    <w:rsid w:val="00E30604"/>
    <w:rsid w:val="00E3152E"/>
    <w:rsid w:val="00E823B6"/>
    <w:rsid w:val="00E8698C"/>
    <w:rsid w:val="00E96E7F"/>
    <w:rsid w:val="00EA2F26"/>
    <w:rsid w:val="00F67FFC"/>
    <w:rsid w:val="00F94BAD"/>
    <w:rsid w:val="00FE235B"/>
    <w:rsid w:val="00FF62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5AF4AD-B022-4B2E-9D03-9940DDC39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4E1AC5"/>
    <w:pPr>
      <w:keepNext/>
      <w:spacing w:before="240" w:after="60" w:line="240" w:lineRule="auto"/>
      <w:ind w:firstLine="567"/>
      <w:outlineLvl w:val="1"/>
    </w:pPr>
    <w:rPr>
      <w:rFonts w:ascii="Times New Roman" w:eastAsia="Times New Roman" w:hAnsi="Times New Roman" w:cs="Times New Roman"/>
      <w:b/>
      <w:i/>
      <w:sz w:val="24"/>
      <w:szCs w:val="20"/>
    </w:rPr>
  </w:style>
  <w:style w:type="paragraph" w:styleId="4">
    <w:name w:val="heading 4"/>
    <w:basedOn w:val="a"/>
    <w:next w:val="a"/>
    <w:link w:val="40"/>
    <w:qFormat/>
    <w:rsid w:val="004E1AC5"/>
    <w:pPr>
      <w:keepNext/>
      <w:spacing w:after="0" w:line="240" w:lineRule="auto"/>
      <w:ind w:firstLine="709"/>
      <w:jc w:val="center"/>
      <w:outlineLvl w:val="3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58F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510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10E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4E1AC5"/>
    <w:rPr>
      <w:rFonts w:ascii="Times New Roman" w:eastAsia="Times New Roman" w:hAnsi="Times New Roman" w:cs="Times New Roman"/>
      <w:b/>
      <w:i/>
      <w:sz w:val="24"/>
      <w:szCs w:val="20"/>
    </w:rPr>
  </w:style>
  <w:style w:type="character" w:customStyle="1" w:styleId="40">
    <w:name w:val="Заголовок 4 Знак"/>
    <w:basedOn w:val="a0"/>
    <w:link w:val="4"/>
    <w:rsid w:val="004E1AC5"/>
    <w:rPr>
      <w:rFonts w:ascii="Times New Roman" w:eastAsia="Times New Roman" w:hAnsi="Times New Roman" w:cs="Times New Roman"/>
      <w:b/>
      <w:sz w:val="28"/>
      <w:szCs w:val="20"/>
    </w:rPr>
  </w:style>
  <w:style w:type="paragraph" w:styleId="a6">
    <w:name w:val="List Paragraph"/>
    <w:basedOn w:val="a"/>
    <w:uiPriority w:val="34"/>
    <w:qFormat/>
    <w:rsid w:val="004E1AC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uiPriority w:val="1"/>
    <w:qFormat/>
    <w:rsid w:val="004E1A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ody Text Indent"/>
    <w:basedOn w:val="a"/>
    <w:link w:val="a9"/>
    <w:rsid w:val="004E1AC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с отступом Знак"/>
    <w:basedOn w:val="a0"/>
    <w:link w:val="a8"/>
    <w:rsid w:val="004E1AC5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"/>
    <w:link w:val="22"/>
    <w:rsid w:val="004E1AC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4E1AC5"/>
    <w:rPr>
      <w:rFonts w:ascii="Times New Roman" w:eastAsia="Times New Roman" w:hAnsi="Times New Roman" w:cs="Times New Roman"/>
      <w:sz w:val="24"/>
      <w:szCs w:val="24"/>
    </w:rPr>
  </w:style>
  <w:style w:type="paragraph" w:customStyle="1" w:styleId="FR3">
    <w:name w:val="FR3"/>
    <w:rsid w:val="004E1AC5"/>
    <w:pPr>
      <w:spacing w:before="200" w:after="0" w:line="240" w:lineRule="auto"/>
      <w:jc w:val="center"/>
    </w:pPr>
    <w:rPr>
      <w:rFonts w:ascii="Arial" w:eastAsia="Times New Roman" w:hAnsi="Arial" w:cs="Times New Roman"/>
      <w:b/>
      <w:sz w:val="24"/>
      <w:szCs w:val="20"/>
    </w:rPr>
  </w:style>
  <w:style w:type="paragraph" w:customStyle="1" w:styleId="FR1">
    <w:name w:val="FR1"/>
    <w:rsid w:val="004E1AC5"/>
    <w:pPr>
      <w:widowControl w:val="0"/>
      <w:overflowPunct w:val="0"/>
      <w:autoSpaceDE w:val="0"/>
      <w:autoSpaceDN w:val="0"/>
      <w:adjustRightInd w:val="0"/>
      <w:spacing w:before="500" w:after="0" w:line="240" w:lineRule="auto"/>
      <w:ind w:left="720"/>
    </w:pPr>
    <w:rPr>
      <w:rFonts w:ascii="Arial" w:eastAsia="Times New Roman" w:hAnsi="Arial" w:cs="Times New Roman"/>
      <w:b/>
      <w:sz w:val="18"/>
      <w:szCs w:val="20"/>
    </w:rPr>
  </w:style>
  <w:style w:type="paragraph" w:customStyle="1" w:styleId="31">
    <w:name w:val="Основной текст 31"/>
    <w:basedOn w:val="a"/>
    <w:rsid w:val="004E1AC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13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FEE6CB-9EDC-4452-BFA6-58CEC1A14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8276</Words>
  <Characters>47179</Characters>
  <Application>Microsoft Office Word</Application>
  <DocSecurity>4</DocSecurity>
  <Lines>393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55345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Фарида</dc:creator>
  <cp:lastModifiedBy>User</cp:lastModifiedBy>
  <cp:revision>2</cp:revision>
  <cp:lastPrinted>2012-01-27T14:12:00Z</cp:lastPrinted>
  <dcterms:created xsi:type="dcterms:W3CDTF">2015-03-07T08:58:00Z</dcterms:created>
  <dcterms:modified xsi:type="dcterms:W3CDTF">2015-03-07T08:58:00Z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